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2F9" w:rsidRDefault="000E62F9" w:rsidP="00D90744">
      <w:pPr>
        <w:widowControl w:val="0"/>
        <w:autoSpaceDE w:val="0"/>
        <w:autoSpaceDN w:val="0"/>
        <w:adjustRightInd w:val="0"/>
        <w:spacing w:after="120"/>
        <w:jc w:val="center"/>
        <w:rPr>
          <w:b/>
          <w:bCs/>
        </w:rPr>
      </w:pPr>
      <w:r>
        <w:rPr>
          <w:b/>
          <w:bCs/>
        </w:rPr>
        <w:t>Christine Peterson</w:t>
      </w:r>
      <w:r>
        <w:rPr>
          <w:b/>
          <w:bCs/>
        </w:rPr>
        <w:tab/>
        <w:t xml:space="preserve"> 9-12 Math</w:t>
      </w:r>
    </w:p>
    <w:p w:rsidR="00702BEF" w:rsidRDefault="00702BEF" w:rsidP="00D90744">
      <w:pPr>
        <w:widowControl w:val="0"/>
        <w:autoSpaceDE w:val="0"/>
        <w:autoSpaceDN w:val="0"/>
        <w:adjustRightInd w:val="0"/>
        <w:spacing w:after="120"/>
        <w:jc w:val="center"/>
        <w:rPr>
          <w:b/>
          <w:bCs/>
        </w:rPr>
      </w:pPr>
      <w:r>
        <w:rPr>
          <w:b/>
          <w:bCs/>
        </w:rPr>
        <w:t>LESSON PLAN OUTLINE- Secondary Mathematics Version</w:t>
      </w:r>
    </w:p>
    <w:p w:rsidR="00D90744" w:rsidRDefault="00D90744" w:rsidP="00D90744">
      <w:pPr>
        <w:widowControl w:val="0"/>
        <w:autoSpaceDE w:val="0"/>
        <w:autoSpaceDN w:val="0"/>
        <w:adjustRightInd w:val="0"/>
        <w:spacing w:after="120"/>
        <w:jc w:val="center"/>
        <w:rPr>
          <w:i/>
          <w:iCs/>
          <w:szCs w:val="22"/>
        </w:rPr>
      </w:pPr>
      <w:r w:rsidRPr="00FD5608">
        <w:rPr>
          <w:i/>
          <w:iCs/>
          <w:szCs w:val="22"/>
        </w:rPr>
        <w:t>(Include the title of each of the following sections in your written plan.)</w:t>
      </w:r>
    </w:p>
    <w:p w:rsidR="00991A35" w:rsidRPr="00FD5608" w:rsidRDefault="00991A35" w:rsidP="00D90744">
      <w:pPr>
        <w:widowControl w:val="0"/>
        <w:autoSpaceDE w:val="0"/>
        <w:autoSpaceDN w:val="0"/>
        <w:adjustRightInd w:val="0"/>
        <w:spacing w:after="120"/>
        <w:jc w:val="center"/>
        <w:rPr>
          <w:i/>
          <w:iCs/>
          <w:szCs w:val="22"/>
        </w:rPr>
      </w:pPr>
    </w:p>
    <w:p w:rsidR="00991A35" w:rsidRPr="006E368E" w:rsidRDefault="00D90744" w:rsidP="006E368E">
      <w:pPr>
        <w:widowControl w:val="0"/>
        <w:numPr>
          <w:ilvl w:val="0"/>
          <w:numId w:val="1"/>
        </w:numPr>
        <w:autoSpaceDE w:val="0"/>
        <w:autoSpaceDN w:val="0"/>
        <w:adjustRightInd w:val="0"/>
        <w:spacing w:after="120"/>
        <w:ind w:left="360"/>
        <w:rPr>
          <w:szCs w:val="22"/>
        </w:rPr>
      </w:pPr>
      <w:r w:rsidRPr="00FD5608">
        <w:rPr>
          <w:szCs w:val="22"/>
        </w:rPr>
        <w:t xml:space="preserve">TITLE OF LESSON: </w:t>
      </w:r>
      <w:r w:rsidR="008D7A52" w:rsidRPr="008D7A52">
        <w:rPr>
          <w:szCs w:val="22"/>
          <w:u w:val="single"/>
        </w:rPr>
        <w:t xml:space="preserve">Parallel Lines </w:t>
      </w:r>
      <w:r w:rsidR="00286AB2">
        <w:rPr>
          <w:szCs w:val="22"/>
          <w:u w:val="single"/>
        </w:rPr>
        <w:t>and</w:t>
      </w:r>
      <w:r w:rsidR="008D7A52" w:rsidRPr="008D7A52">
        <w:rPr>
          <w:szCs w:val="22"/>
          <w:u w:val="single"/>
        </w:rPr>
        <w:t xml:space="preserve"> Transversal</w:t>
      </w:r>
      <w:r w:rsidR="00286AB2">
        <w:rPr>
          <w:szCs w:val="22"/>
          <w:u w:val="single"/>
        </w:rPr>
        <w:t>s</w:t>
      </w:r>
      <w:r w:rsidR="00B805D4">
        <w:rPr>
          <w:szCs w:val="22"/>
        </w:rPr>
        <w:t xml:space="preserve"> (</w:t>
      </w:r>
      <w:r w:rsidR="005307B5">
        <w:rPr>
          <w:szCs w:val="22"/>
        </w:rPr>
        <w:t xml:space="preserve">Chapter 3-1, </w:t>
      </w:r>
      <w:r w:rsidR="003566E1">
        <w:rPr>
          <w:szCs w:val="22"/>
        </w:rPr>
        <w:t>Day 2</w:t>
      </w:r>
      <w:r w:rsidR="00B805D4">
        <w:rPr>
          <w:szCs w:val="22"/>
        </w:rPr>
        <w:t>)</w:t>
      </w:r>
    </w:p>
    <w:p w:rsidR="00D363F3" w:rsidRDefault="00D90744" w:rsidP="00D363F3">
      <w:pPr>
        <w:widowControl w:val="0"/>
        <w:numPr>
          <w:ilvl w:val="0"/>
          <w:numId w:val="1"/>
        </w:numPr>
        <w:autoSpaceDE w:val="0"/>
        <w:autoSpaceDN w:val="0"/>
        <w:adjustRightInd w:val="0"/>
        <w:spacing w:after="120"/>
        <w:ind w:left="360"/>
        <w:rPr>
          <w:szCs w:val="22"/>
        </w:rPr>
      </w:pPr>
      <w:r w:rsidRPr="00D363F3">
        <w:rPr>
          <w:szCs w:val="22"/>
        </w:rPr>
        <w:t xml:space="preserve">CONTEXT OF LESSON: </w:t>
      </w:r>
      <w:r w:rsidR="00D363F3">
        <w:rPr>
          <w:szCs w:val="22"/>
        </w:rPr>
        <w:t>This lesson is designed for a small group class of six special education students ranging from sophomores to seniors. These students struggle with math and grasping math concepts. They receive all direct math instruction in a small group special education classroom.</w:t>
      </w:r>
    </w:p>
    <w:p w:rsidR="00D363F3" w:rsidRDefault="00D363F3" w:rsidP="00D363F3">
      <w:pPr>
        <w:widowControl w:val="0"/>
        <w:autoSpaceDE w:val="0"/>
        <w:autoSpaceDN w:val="0"/>
        <w:adjustRightInd w:val="0"/>
        <w:spacing w:after="120"/>
        <w:ind w:left="720"/>
        <w:rPr>
          <w:szCs w:val="22"/>
        </w:rPr>
      </w:pPr>
      <w:r>
        <w:rPr>
          <w:szCs w:val="22"/>
        </w:rPr>
        <w:t xml:space="preserve">Prior to this lesson the students in this class would have completed Chapters 1 and 2 involving patterns and inductive reasoning, conditional statements, biconditionals, the Law of Detachment and the Law of Syllogism, points, lines, segments, rays and planes including intersecting, perpendicular, and parallel lines (definition only). They would </w:t>
      </w:r>
      <w:proofErr w:type="gramStart"/>
      <w:r>
        <w:rPr>
          <w:szCs w:val="22"/>
        </w:rPr>
        <w:t>have</w:t>
      </w:r>
      <w:proofErr w:type="gramEnd"/>
      <w:r>
        <w:rPr>
          <w:szCs w:val="22"/>
        </w:rPr>
        <w:t xml:space="preserve"> learned how to measure segments and angles, including segments in the coordinate plane using the distance and the midpoint formulas. They would have completed a review of the Properties of Equality including the Distributive Property and studied the Vertical Angle Theorem (vertical angles are congruent). Prerequisite knowledge would include an understanding and mastery of the following Geometric postulates, theorems and definitions:</w:t>
      </w:r>
    </w:p>
    <w:p w:rsidR="00AA6D8F" w:rsidRPr="00D363F3" w:rsidRDefault="00AA6D8F" w:rsidP="00D363F3">
      <w:pPr>
        <w:widowControl w:val="0"/>
        <w:numPr>
          <w:ilvl w:val="0"/>
          <w:numId w:val="7"/>
        </w:numPr>
        <w:autoSpaceDE w:val="0"/>
        <w:autoSpaceDN w:val="0"/>
        <w:adjustRightInd w:val="0"/>
        <w:spacing w:after="120"/>
        <w:rPr>
          <w:szCs w:val="22"/>
        </w:rPr>
      </w:pPr>
      <w:r w:rsidRPr="00D363F3">
        <w:rPr>
          <w:szCs w:val="22"/>
        </w:rPr>
        <w:t>Definition of a point – A location in space, it has no size and is represented by a dot. A point is named by a capital letter.</w:t>
      </w:r>
    </w:p>
    <w:p w:rsidR="00AA6D8F" w:rsidRDefault="00AA6D8F" w:rsidP="00AA6D8F">
      <w:pPr>
        <w:widowControl w:val="0"/>
        <w:numPr>
          <w:ilvl w:val="0"/>
          <w:numId w:val="7"/>
        </w:numPr>
        <w:autoSpaceDE w:val="0"/>
        <w:autoSpaceDN w:val="0"/>
        <w:adjustRightInd w:val="0"/>
        <w:spacing w:after="120"/>
        <w:rPr>
          <w:szCs w:val="22"/>
        </w:rPr>
      </w:pPr>
      <w:r>
        <w:rPr>
          <w:szCs w:val="22"/>
        </w:rPr>
        <w:t>Space is the set of all points</w:t>
      </w:r>
    </w:p>
    <w:p w:rsidR="00AA6D8F" w:rsidRDefault="00AA6D8F" w:rsidP="00AA6D8F">
      <w:pPr>
        <w:widowControl w:val="0"/>
        <w:numPr>
          <w:ilvl w:val="0"/>
          <w:numId w:val="7"/>
        </w:numPr>
        <w:autoSpaceDE w:val="0"/>
        <w:autoSpaceDN w:val="0"/>
        <w:adjustRightInd w:val="0"/>
        <w:spacing w:after="120"/>
        <w:rPr>
          <w:szCs w:val="22"/>
        </w:rPr>
      </w:pPr>
      <w:r>
        <w:rPr>
          <w:szCs w:val="22"/>
        </w:rPr>
        <w:t>A line is a series of points that extends in two opposite directions. It is named with a single lowercase letter or with any two points located on it.</w:t>
      </w:r>
    </w:p>
    <w:p w:rsidR="00941EC6" w:rsidRDefault="00C71F5E" w:rsidP="00941EC6">
      <w:pPr>
        <w:widowControl w:val="0"/>
        <w:numPr>
          <w:ilvl w:val="0"/>
          <w:numId w:val="7"/>
        </w:numPr>
        <w:autoSpaceDE w:val="0"/>
        <w:autoSpaceDN w:val="0"/>
        <w:adjustRightInd w:val="0"/>
        <w:spacing w:after="120"/>
        <w:rPr>
          <w:szCs w:val="22"/>
        </w:rPr>
      </w:pPr>
      <w:r w:rsidRPr="00941EC6">
        <w:rPr>
          <w:szCs w:val="22"/>
        </w:rPr>
        <w:t>Through any two po</w:t>
      </w:r>
      <w:r w:rsidR="00941EC6">
        <w:rPr>
          <w:szCs w:val="22"/>
        </w:rPr>
        <w:t>ints there is exactly one line</w:t>
      </w:r>
    </w:p>
    <w:p w:rsidR="00941EC6" w:rsidRDefault="00C71F5E" w:rsidP="00941EC6">
      <w:pPr>
        <w:widowControl w:val="0"/>
        <w:numPr>
          <w:ilvl w:val="0"/>
          <w:numId w:val="7"/>
        </w:numPr>
        <w:autoSpaceDE w:val="0"/>
        <w:autoSpaceDN w:val="0"/>
        <w:adjustRightInd w:val="0"/>
        <w:spacing w:after="120"/>
        <w:rPr>
          <w:szCs w:val="22"/>
        </w:rPr>
      </w:pPr>
      <w:r w:rsidRPr="00941EC6">
        <w:rPr>
          <w:szCs w:val="22"/>
        </w:rPr>
        <w:t>If two lines intersect they</w:t>
      </w:r>
      <w:r w:rsidR="00941EC6">
        <w:rPr>
          <w:szCs w:val="22"/>
        </w:rPr>
        <w:t xml:space="preserve"> intersect in exactly one point</w:t>
      </w:r>
    </w:p>
    <w:p w:rsidR="00D90744" w:rsidRDefault="00C71F5E" w:rsidP="00941EC6">
      <w:pPr>
        <w:widowControl w:val="0"/>
        <w:numPr>
          <w:ilvl w:val="0"/>
          <w:numId w:val="7"/>
        </w:numPr>
        <w:autoSpaceDE w:val="0"/>
        <w:autoSpaceDN w:val="0"/>
        <w:adjustRightInd w:val="0"/>
        <w:spacing w:after="120"/>
        <w:rPr>
          <w:szCs w:val="22"/>
        </w:rPr>
      </w:pPr>
      <w:r w:rsidRPr="00941EC6">
        <w:rPr>
          <w:szCs w:val="22"/>
        </w:rPr>
        <w:t>If two planes intersect, then they intersect in exactly one line</w:t>
      </w:r>
    </w:p>
    <w:p w:rsidR="00941EC6" w:rsidRDefault="00941EC6" w:rsidP="00941EC6">
      <w:pPr>
        <w:widowControl w:val="0"/>
        <w:numPr>
          <w:ilvl w:val="0"/>
          <w:numId w:val="7"/>
        </w:numPr>
        <w:autoSpaceDE w:val="0"/>
        <w:autoSpaceDN w:val="0"/>
        <w:adjustRightInd w:val="0"/>
        <w:spacing w:after="120"/>
        <w:rPr>
          <w:szCs w:val="22"/>
        </w:rPr>
      </w:pPr>
      <w:r>
        <w:rPr>
          <w:szCs w:val="22"/>
        </w:rPr>
        <w:t>A line measures 180°</w:t>
      </w:r>
    </w:p>
    <w:p w:rsidR="00941EC6" w:rsidRDefault="00941EC6" w:rsidP="00941EC6">
      <w:pPr>
        <w:widowControl w:val="0"/>
        <w:numPr>
          <w:ilvl w:val="0"/>
          <w:numId w:val="7"/>
        </w:numPr>
        <w:autoSpaceDE w:val="0"/>
        <w:autoSpaceDN w:val="0"/>
        <w:adjustRightInd w:val="0"/>
        <w:spacing w:after="120"/>
        <w:rPr>
          <w:szCs w:val="22"/>
        </w:rPr>
      </w:pPr>
      <w:r>
        <w:rPr>
          <w:szCs w:val="22"/>
        </w:rPr>
        <w:t>A linear pair of angles are supplementary or add up to equal 180°</w:t>
      </w:r>
    </w:p>
    <w:p w:rsidR="00941EC6" w:rsidRDefault="00941EC6" w:rsidP="00941EC6">
      <w:pPr>
        <w:widowControl w:val="0"/>
        <w:numPr>
          <w:ilvl w:val="0"/>
          <w:numId w:val="7"/>
        </w:numPr>
        <w:autoSpaceDE w:val="0"/>
        <w:autoSpaceDN w:val="0"/>
        <w:adjustRightInd w:val="0"/>
        <w:spacing w:after="120"/>
        <w:rPr>
          <w:szCs w:val="22"/>
        </w:rPr>
      </w:pPr>
      <w:r>
        <w:rPr>
          <w:szCs w:val="22"/>
        </w:rPr>
        <w:t>Complementary angles add up to equal 90°</w:t>
      </w:r>
    </w:p>
    <w:p w:rsidR="00941EC6" w:rsidRDefault="0038540B" w:rsidP="00941EC6">
      <w:pPr>
        <w:widowControl w:val="0"/>
        <w:numPr>
          <w:ilvl w:val="0"/>
          <w:numId w:val="7"/>
        </w:numPr>
        <w:autoSpaceDE w:val="0"/>
        <w:autoSpaceDN w:val="0"/>
        <w:adjustRightInd w:val="0"/>
        <w:spacing w:after="120"/>
        <w:rPr>
          <w:szCs w:val="22"/>
        </w:rPr>
      </w:pPr>
      <w:r>
        <w:rPr>
          <w:szCs w:val="22"/>
        </w:rPr>
        <w:t>A ray is a part of a line consisting of one endpoint and all the points of the line on one side of the endpoint</w:t>
      </w:r>
    </w:p>
    <w:p w:rsidR="0038540B" w:rsidRDefault="0038540B" w:rsidP="00941EC6">
      <w:pPr>
        <w:widowControl w:val="0"/>
        <w:numPr>
          <w:ilvl w:val="0"/>
          <w:numId w:val="7"/>
        </w:numPr>
        <w:autoSpaceDE w:val="0"/>
        <w:autoSpaceDN w:val="0"/>
        <w:adjustRightInd w:val="0"/>
        <w:spacing w:after="120"/>
        <w:rPr>
          <w:szCs w:val="22"/>
        </w:rPr>
      </w:pPr>
      <w:r>
        <w:rPr>
          <w:szCs w:val="22"/>
        </w:rPr>
        <w:t>Opposite rays are two collinear rays with the same endpoint. They always form a line measuring 180°</w:t>
      </w:r>
    </w:p>
    <w:p w:rsidR="0038540B" w:rsidRDefault="0038540B" w:rsidP="00941EC6">
      <w:pPr>
        <w:widowControl w:val="0"/>
        <w:numPr>
          <w:ilvl w:val="0"/>
          <w:numId w:val="7"/>
        </w:numPr>
        <w:autoSpaceDE w:val="0"/>
        <w:autoSpaceDN w:val="0"/>
        <w:adjustRightInd w:val="0"/>
        <w:spacing w:after="120"/>
        <w:rPr>
          <w:szCs w:val="22"/>
        </w:rPr>
      </w:pPr>
      <w:r>
        <w:rPr>
          <w:szCs w:val="22"/>
        </w:rPr>
        <w:t>Parallel lines are coplanar lines that do not intersect.</w:t>
      </w:r>
    </w:p>
    <w:p w:rsidR="0038540B" w:rsidRDefault="0038540B" w:rsidP="00941EC6">
      <w:pPr>
        <w:widowControl w:val="0"/>
        <w:numPr>
          <w:ilvl w:val="0"/>
          <w:numId w:val="7"/>
        </w:numPr>
        <w:autoSpaceDE w:val="0"/>
        <w:autoSpaceDN w:val="0"/>
        <w:adjustRightInd w:val="0"/>
        <w:spacing w:after="120"/>
        <w:rPr>
          <w:szCs w:val="22"/>
        </w:rPr>
      </w:pPr>
      <w:r>
        <w:rPr>
          <w:szCs w:val="22"/>
        </w:rPr>
        <w:t>Segment addition postulate</w:t>
      </w:r>
    </w:p>
    <w:p w:rsidR="0038540B" w:rsidRDefault="0038540B" w:rsidP="00941EC6">
      <w:pPr>
        <w:widowControl w:val="0"/>
        <w:numPr>
          <w:ilvl w:val="0"/>
          <w:numId w:val="7"/>
        </w:numPr>
        <w:autoSpaceDE w:val="0"/>
        <w:autoSpaceDN w:val="0"/>
        <w:adjustRightInd w:val="0"/>
        <w:spacing w:after="120"/>
        <w:rPr>
          <w:szCs w:val="22"/>
        </w:rPr>
      </w:pPr>
      <w:r>
        <w:rPr>
          <w:szCs w:val="22"/>
        </w:rPr>
        <w:t>Angle addition postulate</w:t>
      </w:r>
    </w:p>
    <w:p w:rsidR="0038540B" w:rsidRDefault="00845698" w:rsidP="00941EC6">
      <w:pPr>
        <w:widowControl w:val="0"/>
        <w:numPr>
          <w:ilvl w:val="0"/>
          <w:numId w:val="7"/>
        </w:numPr>
        <w:autoSpaceDE w:val="0"/>
        <w:autoSpaceDN w:val="0"/>
        <w:adjustRightInd w:val="0"/>
        <w:spacing w:after="120"/>
        <w:rPr>
          <w:szCs w:val="22"/>
        </w:rPr>
      </w:pPr>
      <w:r>
        <w:rPr>
          <w:szCs w:val="22"/>
        </w:rPr>
        <w:t>‘</w:t>
      </w:r>
      <w:r w:rsidR="0038540B">
        <w:rPr>
          <w:szCs w:val="22"/>
        </w:rPr>
        <w:t>Congruent</w:t>
      </w:r>
      <w:r>
        <w:rPr>
          <w:szCs w:val="22"/>
        </w:rPr>
        <w:t>’</w:t>
      </w:r>
      <w:r w:rsidR="0038540B">
        <w:rPr>
          <w:szCs w:val="22"/>
        </w:rPr>
        <w:t xml:space="preserve"> means equal</w:t>
      </w:r>
    </w:p>
    <w:p w:rsidR="00A068C7" w:rsidRDefault="00A068C7" w:rsidP="00941EC6">
      <w:pPr>
        <w:widowControl w:val="0"/>
        <w:numPr>
          <w:ilvl w:val="0"/>
          <w:numId w:val="7"/>
        </w:numPr>
        <w:autoSpaceDE w:val="0"/>
        <w:autoSpaceDN w:val="0"/>
        <w:adjustRightInd w:val="0"/>
        <w:spacing w:after="120"/>
        <w:rPr>
          <w:szCs w:val="22"/>
        </w:rPr>
      </w:pPr>
      <w:r>
        <w:rPr>
          <w:szCs w:val="22"/>
        </w:rPr>
        <w:lastRenderedPageBreak/>
        <w:t xml:space="preserve">Students will have mastered </w:t>
      </w:r>
      <w:r w:rsidR="00FF42D0">
        <w:rPr>
          <w:szCs w:val="22"/>
        </w:rPr>
        <w:t>simple constructions including the</w:t>
      </w:r>
      <w:r>
        <w:rPr>
          <w:szCs w:val="22"/>
        </w:rPr>
        <w:t xml:space="preserve"> construction and of angles using a</w:t>
      </w:r>
      <w:r w:rsidR="0015407D">
        <w:rPr>
          <w:szCs w:val="22"/>
        </w:rPr>
        <w:t xml:space="preserve"> straight edge and </w:t>
      </w:r>
      <w:r w:rsidR="00FF42D0">
        <w:rPr>
          <w:szCs w:val="22"/>
        </w:rPr>
        <w:t>compass.</w:t>
      </w:r>
    </w:p>
    <w:p w:rsidR="00FF42D0" w:rsidRDefault="00FF42D0" w:rsidP="00941EC6">
      <w:pPr>
        <w:widowControl w:val="0"/>
        <w:numPr>
          <w:ilvl w:val="0"/>
          <w:numId w:val="7"/>
        </w:numPr>
        <w:autoSpaceDE w:val="0"/>
        <w:autoSpaceDN w:val="0"/>
        <w:adjustRightInd w:val="0"/>
        <w:spacing w:after="120"/>
        <w:rPr>
          <w:szCs w:val="22"/>
        </w:rPr>
      </w:pPr>
      <w:r>
        <w:rPr>
          <w:szCs w:val="22"/>
        </w:rPr>
        <w:t>Students will have learned how to use a protractor to measure angles accurately.</w:t>
      </w:r>
    </w:p>
    <w:p w:rsidR="00991A35" w:rsidRPr="00F811B2" w:rsidRDefault="0015407D" w:rsidP="00F811B2">
      <w:pPr>
        <w:widowControl w:val="0"/>
        <w:numPr>
          <w:ilvl w:val="0"/>
          <w:numId w:val="7"/>
        </w:numPr>
        <w:autoSpaceDE w:val="0"/>
        <w:autoSpaceDN w:val="0"/>
        <w:adjustRightInd w:val="0"/>
        <w:spacing w:after="120"/>
        <w:rPr>
          <w:szCs w:val="22"/>
        </w:rPr>
      </w:pPr>
      <w:r>
        <w:rPr>
          <w:szCs w:val="22"/>
        </w:rPr>
        <w:t>Vertical Angle Theorem</w:t>
      </w:r>
    </w:p>
    <w:p w:rsidR="00941EC6" w:rsidRDefault="0038540B" w:rsidP="00923360">
      <w:pPr>
        <w:widowControl w:val="0"/>
        <w:autoSpaceDE w:val="0"/>
        <w:autoSpaceDN w:val="0"/>
        <w:adjustRightInd w:val="0"/>
        <w:spacing w:after="120"/>
        <w:ind w:left="360"/>
        <w:rPr>
          <w:szCs w:val="22"/>
        </w:rPr>
      </w:pPr>
      <w:r>
        <w:rPr>
          <w:szCs w:val="22"/>
        </w:rPr>
        <w:t xml:space="preserve">This lesson </w:t>
      </w:r>
      <w:r w:rsidR="00FF42D0">
        <w:rPr>
          <w:szCs w:val="22"/>
        </w:rPr>
        <w:t xml:space="preserve">is the </w:t>
      </w:r>
      <w:r w:rsidR="00E73A56">
        <w:rPr>
          <w:szCs w:val="22"/>
        </w:rPr>
        <w:t>second</w:t>
      </w:r>
      <w:r w:rsidR="00D363F3">
        <w:rPr>
          <w:szCs w:val="22"/>
        </w:rPr>
        <w:t xml:space="preserve"> of several</w:t>
      </w:r>
      <w:r w:rsidR="00FF42D0">
        <w:rPr>
          <w:szCs w:val="22"/>
        </w:rPr>
        <w:t xml:space="preserve"> lesson</w:t>
      </w:r>
      <w:r w:rsidR="00D363F3">
        <w:rPr>
          <w:szCs w:val="22"/>
        </w:rPr>
        <w:t>s</w:t>
      </w:r>
      <w:r w:rsidR="00FF42D0">
        <w:rPr>
          <w:szCs w:val="22"/>
        </w:rPr>
        <w:t xml:space="preserve"> in Chapter 3</w:t>
      </w:r>
      <w:r w:rsidR="00D363F3">
        <w:rPr>
          <w:szCs w:val="22"/>
        </w:rPr>
        <w:t xml:space="preserve">. This chapter deals </w:t>
      </w:r>
      <w:r w:rsidR="00FF42D0">
        <w:rPr>
          <w:szCs w:val="22"/>
        </w:rPr>
        <w:t xml:space="preserve">with Parallel and Perpendicular Lines. It </w:t>
      </w:r>
      <w:r>
        <w:rPr>
          <w:szCs w:val="22"/>
        </w:rPr>
        <w:t xml:space="preserve">would be an appropriate lesson for the class at this time because it </w:t>
      </w:r>
      <w:r w:rsidR="00E73A56">
        <w:rPr>
          <w:szCs w:val="22"/>
        </w:rPr>
        <w:t>not only reviews the properties of parallel lines and the relationships between the angles formed when parallel lines are cut by a transversal but takes student</w:t>
      </w:r>
      <w:r w:rsidR="002C2404">
        <w:rPr>
          <w:szCs w:val="22"/>
        </w:rPr>
        <w:t>’s</w:t>
      </w:r>
      <w:r w:rsidR="00E73A56">
        <w:rPr>
          <w:szCs w:val="22"/>
        </w:rPr>
        <w:t xml:space="preserve"> learning a step further</w:t>
      </w:r>
      <w:r w:rsidR="00F811B2">
        <w:rPr>
          <w:szCs w:val="22"/>
        </w:rPr>
        <w:t xml:space="preserve"> requiring </w:t>
      </w:r>
      <w:r w:rsidR="002C2404">
        <w:rPr>
          <w:szCs w:val="22"/>
        </w:rPr>
        <w:t>each student</w:t>
      </w:r>
      <w:r w:rsidR="00F811B2">
        <w:rPr>
          <w:szCs w:val="22"/>
        </w:rPr>
        <w:t xml:space="preserve"> to apply what they have learned to new situations </w:t>
      </w:r>
      <w:r w:rsidR="002C2404">
        <w:rPr>
          <w:szCs w:val="22"/>
        </w:rPr>
        <w:t>as well as</w:t>
      </w:r>
      <w:r w:rsidR="00F811B2">
        <w:rPr>
          <w:szCs w:val="22"/>
        </w:rPr>
        <w:t xml:space="preserve"> requiring them to create material that demonstrates their comprehension of the lesson’s main concepts</w:t>
      </w:r>
      <w:r w:rsidR="00E73A56">
        <w:rPr>
          <w:szCs w:val="22"/>
        </w:rPr>
        <w:t>.</w:t>
      </w:r>
    </w:p>
    <w:p w:rsidR="00991A35" w:rsidRPr="00941EC6" w:rsidRDefault="00991A35" w:rsidP="00923360">
      <w:pPr>
        <w:widowControl w:val="0"/>
        <w:autoSpaceDE w:val="0"/>
        <w:autoSpaceDN w:val="0"/>
        <w:adjustRightInd w:val="0"/>
        <w:spacing w:after="120"/>
        <w:ind w:left="360"/>
        <w:rPr>
          <w:szCs w:val="22"/>
        </w:rPr>
      </w:pPr>
    </w:p>
    <w:p w:rsidR="00D90744" w:rsidRPr="00FD5608" w:rsidRDefault="00D90744" w:rsidP="00D90744">
      <w:pPr>
        <w:widowControl w:val="0"/>
        <w:autoSpaceDE w:val="0"/>
        <w:autoSpaceDN w:val="0"/>
        <w:adjustRightInd w:val="0"/>
        <w:spacing w:after="120"/>
        <w:ind w:left="360"/>
        <w:rPr>
          <w:szCs w:val="22"/>
        </w:rPr>
      </w:pPr>
      <w:r w:rsidRPr="00FD5608">
        <w:rPr>
          <w:szCs w:val="22"/>
        </w:rPr>
        <w:t xml:space="preserve">LEARNING OBJECTIVES and ASSESSMENT: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510"/>
        <w:gridCol w:w="1609"/>
        <w:gridCol w:w="3539"/>
      </w:tblGrid>
      <w:tr w:rsidR="00343A93" w:rsidRPr="002C2881" w:rsidTr="002C2881">
        <w:tc>
          <w:tcPr>
            <w:tcW w:w="3510" w:type="dxa"/>
            <w:shd w:val="clear" w:color="auto" w:fill="auto"/>
          </w:tcPr>
          <w:p w:rsidR="00343A93" w:rsidRPr="002C2881" w:rsidRDefault="00343A93" w:rsidP="002C2881">
            <w:pPr>
              <w:widowControl w:val="0"/>
              <w:autoSpaceDE w:val="0"/>
              <w:autoSpaceDN w:val="0"/>
              <w:adjustRightInd w:val="0"/>
              <w:spacing w:after="120"/>
              <w:jc w:val="center"/>
              <w:rPr>
                <w:sz w:val="22"/>
                <w:szCs w:val="22"/>
              </w:rPr>
            </w:pPr>
            <w:r w:rsidRPr="002C2881">
              <w:rPr>
                <w:sz w:val="22"/>
                <w:szCs w:val="22"/>
              </w:rPr>
              <w:t>Learning Objective</w:t>
            </w:r>
          </w:p>
        </w:tc>
        <w:tc>
          <w:tcPr>
            <w:tcW w:w="1609" w:type="dxa"/>
            <w:shd w:val="clear" w:color="auto" w:fill="auto"/>
          </w:tcPr>
          <w:p w:rsidR="00343A93" w:rsidRPr="002C2881" w:rsidRDefault="00343A93" w:rsidP="002C2881">
            <w:pPr>
              <w:widowControl w:val="0"/>
              <w:autoSpaceDE w:val="0"/>
              <w:autoSpaceDN w:val="0"/>
              <w:adjustRightInd w:val="0"/>
              <w:spacing w:after="120"/>
              <w:jc w:val="center"/>
              <w:rPr>
                <w:sz w:val="22"/>
                <w:szCs w:val="22"/>
              </w:rPr>
            </w:pPr>
            <w:r w:rsidRPr="002C2881">
              <w:rPr>
                <w:sz w:val="22"/>
                <w:szCs w:val="22"/>
              </w:rPr>
              <w:t>Bloom</w:t>
            </w:r>
          </w:p>
        </w:tc>
        <w:tc>
          <w:tcPr>
            <w:tcW w:w="3539" w:type="dxa"/>
            <w:shd w:val="clear" w:color="auto" w:fill="auto"/>
          </w:tcPr>
          <w:p w:rsidR="00343A93" w:rsidRPr="002C2881" w:rsidRDefault="00343A93" w:rsidP="002C2881">
            <w:pPr>
              <w:widowControl w:val="0"/>
              <w:autoSpaceDE w:val="0"/>
              <w:autoSpaceDN w:val="0"/>
              <w:adjustRightInd w:val="0"/>
              <w:spacing w:after="120"/>
              <w:jc w:val="center"/>
              <w:rPr>
                <w:sz w:val="22"/>
                <w:szCs w:val="22"/>
              </w:rPr>
            </w:pPr>
            <w:r w:rsidRPr="002C2881">
              <w:rPr>
                <w:sz w:val="22"/>
                <w:szCs w:val="22"/>
              </w:rPr>
              <w:t>Assessment (Formative/Summative)</w:t>
            </w:r>
          </w:p>
        </w:tc>
      </w:tr>
      <w:tr w:rsidR="00343A93" w:rsidRPr="002C2881" w:rsidTr="002C2881">
        <w:tc>
          <w:tcPr>
            <w:tcW w:w="3510" w:type="dxa"/>
            <w:shd w:val="clear" w:color="auto" w:fill="auto"/>
          </w:tcPr>
          <w:p w:rsidR="00343A93" w:rsidRPr="002C2881" w:rsidRDefault="00343A93" w:rsidP="00D55552">
            <w:pPr>
              <w:widowControl w:val="0"/>
              <w:autoSpaceDE w:val="0"/>
              <w:autoSpaceDN w:val="0"/>
              <w:adjustRightInd w:val="0"/>
              <w:spacing w:after="120"/>
              <w:rPr>
                <w:sz w:val="22"/>
                <w:szCs w:val="22"/>
              </w:rPr>
            </w:pPr>
            <w:r>
              <w:rPr>
                <w:sz w:val="22"/>
                <w:szCs w:val="22"/>
              </w:rPr>
              <w:t xml:space="preserve">Students will </w:t>
            </w:r>
            <w:r w:rsidR="001D444D">
              <w:rPr>
                <w:sz w:val="22"/>
                <w:szCs w:val="22"/>
              </w:rPr>
              <w:t xml:space="preserve">review concepts taught in the previous </w:t>
            </w:r>
            <w:r w:rsidR="00D71921">
              <w:rPr>
                <w:sz w:val="22"/>
                <w:szCs w:val="22"/>
              </w:rPr>
              <w:t>day’s</w:t>
            </w:r>
            <w:r w:rsidR="001D444D">
              <w:rPr>
                <w:sz w:val="22"/>
                <w:szCs w:val="22"/>
              </w:rPr>
              <w:t xml:space="preserve"> lesson by viewing the 2 Khan Academy videos on parallel lines.</w:t>
            </w:r>
            <w:r w:rsidR="00D71921">
              <w:rPr>
                <w:sz w:val="22"/>
                <w:szCs w:val="22"/>
              </w:rPr>
              <w:t xml:space="preserve"> (See end of lesson plan for links).</w:t>
            </w:r>
          </w:p>
        </w:tc>
        <w:tc>
          <w:tcPr>
            <w:tcW w:w="1609" w:type="dxa"/>
            <w:shd w:val="clear" w:color="auto" w:fill="auto"/>
          </w:tcPr>
          <w:p w:rsidR="00D55552" w:rsidRDefault="00D55552" w:rsidP="002C2881">
            <w:pPr>
              <w:widowControl w:val="0"/>
              <w:autoSpaceDE w:val="0"/>
              <w:autoSpaceDN w:val="0"/>
              <w:adjustRightInd w:val="0"/>
              <w:spacing w:after="120"/>
              <w:rPr>
                <w:sz w:val="22"/>
                <w:szCs w:val="22"/>
              </w:rPr>
            </w:pPr>
          </w:p>
          <w:p w:rsidR="00343A93" w:rsidRPr="002C2881" w:rsidRDefault="00D55552" w:rsidP="002C2881">
            <w:pPr>
              <w:widowControl w:val="0"/>
              <w:autoSpaceDE w:val="0"/>
              <w:autoSpaceDN w:val="0"/>
              <w:adjustRightInd w:val="0"/>
              <w:spacing w:after="120"/>
              <w:rPr>
                <w:sz w:val="22"/>
                <w:szCs w:val="22"/>
              </w:rPr>
            </w:pPr>
            <w:r>
              <w:rPr>
                <w:sz w:val="22"/>
                <w:szCs w:val="22"/>
              </w:rPr>
              <w:t xml:space="preserve"> </w:t>
            </w:r>
            <w:r w:rsidR="00343A93">
              <w:rPr>
                <w:sz w:val="22"/>
                <w:szCs w:val="22"/>
              </w:rPr>
              <w:t>Remembering</w:t>
            </w:r>
          </w:p>
        </w:tc>
        <w:tc>
          <w:tcPr>
            <w:tcW w:w="3539" w:type="dxa"/>
            <w:shd w:val="clear" w:color="auto" w:fill="auto"/>
          </w:tcPr>
          <w:p w:rsidR="00D363F3" w:rsidRDefault="0000252A" w:rsidP="00D71921">
            <w:pPr>
              <w:widowControl w:val="0"/>
              <w:autoSpaceDE w:val="0"/>
              <w:autoSpaceDN w:val="0"/>
              <w:adjustRightInd w:val="0"/>
              <w:spacing w:after="120"/>
              <w:rPr>
                <w:sz w:val="22"/>
                <w:szCs w:val="22"/>
              </w:rPr>
            </w:pPr>
            <w:r>
              <w:rPr>
                <w:sz w:val="22"/>
                <w:szCs w:val="22"/>
              </w:rPr>
              <w:t xml:space="preserve">The teacher will circle </w:t>
            </w:r>
            <w:r w:rsidR="00732333">
              <w:rPr>
                <w:sz w:val="22"/>
                <w:szCs w:val="22"/>
              </w:rPr>
              <w:t>the</w:t>
            </w:r>
            <w:r>
              <w:rPr>
                <w:sz w:val="22"/>
                <w:szCs w:val="22"/>
              </w:rPr>
              <w:t xml:space="preserve"> room ensuring that each student is engaged</w:t>
            </w:r>
            <w:r w:rsidR="00D71921">
              <w:rPr>
                <w:sz w:val="22"/>
                <w:szCs w:val="22"/>
              </w:rPr>
              <w:t>. Following the videos the teacher will elicit feedback from the class about the videos</w:t>
            </w:r>
            <w:r w:rsidR="0029377B">
              <w:rPr>
                <w:sz w:val="22"/>
                <w:szCs w:val="22"/>
              </w:rPr>
              <w:t xml:space="preserve"> in r</w:t>
            </w:r>
            <w:r w:rsidR="001E05BD">
              <w:rPr>
                <w:sz w:val="22"/>
                <w:szCs w:val="22"/>
              </w:rPr>
              <w:t>elation to how well/clearly the videos</w:t>
            </w:r>
            <w:r w:rsidR="0029377B">
              <w:rPr>
                <w:sz w:val="22"/>
                <w:szCs w:val="22"/>
              </w:rPr>
              <w:t xml:space="preserve"> reviewed the previous day’s concepts.</w:t>
            </w:r>
          </w:p>
          <w:p w:rsidR="00343A93" w:rsidRPr="002C2881" w:rsidRDefault="001E05BD" w:rsidP="00D363F3">
            <w:pPr>
              <w:widowControl w:val="0"/>
              <w:autoSpaceDE w:val="0"/>
              <w:autoSpaceDN w:val="0"/>
              <w:adjustRightInd w:val="0"/>
              <w:spacing w:after="120"/>
              <w:rPr>
                <w:sz w:val="22"/>
                <w:szCs w:val="22"/>
              </w:rPr>
            </w:pPr>
            <w:r>
              <w:rPr>
                <w:sz w:val="22"/>
                <w:szCs w:val="22"/>
              </w:rPr>
              <w:t xml:space="preserve">Students will be handed back their </w:t>
            </w:r>
            <w:r w:rsidR="00D363F3">
              <w:rPr>
                <w:sz w:val="22"/>
                <w:szCs w:val="22"/>
              </w:rPr>
              <w:t>‘</w:t>
            </w:r>
            <w:r w:rsidR="008E48EB">
              <w:rPr>
                <w:sz w:val="22"/>
                <w:szCs w:val="22"/>
              </w:rPr>
              <w:t>Pairs Check with a Switch</w:t>
            </w:r>
            <w:r w:rsidR="00D363F3">
              <w:rPr>
                <w:sz w:val="22"/>
                <w:szCs w:val="22"/>
              </w:rPr>
              <w:t>’</w:t>
            </w:r>
            <w:r w:rsidR="008E48EB">
              <w:rPr>
                <w:sz w:val="22"/>
                <w:szCs w:val="22"/>
              </w:rPr>
              <w:t xml:space="preserve"> worksheets from the previous day’s </w:t>
            </w:r>
            <w:r w:rsidR="007D2D58">
              <w:rPr>
                <w:sz w:val="22"/>
                <w:szCs w:val="22"/>
              </w:rPr>
              <w:t>class.</w:t>
            </w:r>
            <w:r w:rsidR="00D363F3">
              <w:rPr>
                <w:sz w:val="22"/>
                <w:szCs w:val="22"/>
              </w:rPr>
              <w:t xml:space="preserve"> Any questions regarding the worksheets and/or feedback from the teacher will be delivered at this time.</w:t>
            </w:r>
          </w:p>
        </w:tc>
      </w:tr>
      <w:tr w:rsidR="00343A93" w:rsidRPr="002C2881" w:rsidTr="002C2881">
        <w:tc>
          <w:tcPr>
            <w:tcW w:w="3510" w:type="dxa"/>
            <w:shd w:val="clear" w:color="auto" w:fill="auto"/>
          </w:tcPr>
          <w:p w:rsidR="00343A93" w:rsidRPr="002C2881" w:rsidRDefault="00D71921" w:rsidP="002C2881">
            <w:pPr>
              <w:widowControl w:val="0"/>
              <w:autoSpaceDE w:val="0"/>
              <w:autoSpaceDN w:val="0"/>
              <w:adjustRightInd w:val="0"/>
              <w:spacing w:after="120"/>
              <w:rPr>
                <w:sz w:val="22"/>
                <w:szCs w:val="22"/>
              </w:rPr>
            </w:pPr>
            <w:r>
              <w:rPr>
                <w:sz w:val="22"/>
                <w:szCs w:val="22"/>
              </w:rPr>
              <w:t>Students will look for relationships between the angles formed by a pair of parallel lines cut by a transversal.</w:t>
            </w:r>
          </w:p>
        </w:tc>
        <w:tc>
          <w:tcPr>
            <w:tcW w:w="1609" w:type="dxa"/>
            <w:shd w:val="clear" w:color="auto" w:fill="auto"/>
          </w:tcPr>
          <w:p w:rsidR="001E05BD" w:rsidRDefault="001E05BD" w:rsidP="002C2881">
            <w:pPr>
              <w:widowControl w:val="0"/>
              <w:autoSpaceDE w:val="0"/>
              <w:autoSpaceDN w:val="0"/>
              <w:adjustRightInd w:val="0"/>
              <w:spacing w:after="120"/>
              <w:rPr>
                <w:sz w:val="22"/>
                <w:szCs w:val="22"/>
              </w:rPr>
            </w:pPr>
          </w:p>
          <w:p w:rsidR="002C2404" w:rsidRDefault="002C2404" w:rsidP="002C2881">
            <w:pPr>
              <w:widowControl w:val="0"/>
              <w:autoSpaceDE w:val="0"/>
              <w:autoSpaceDN w:val="0"/>
              <w:adjustRightInd w:val="0"/>
              <w:spacing w:after="120"/>
              <w:rPr>
                <w:sz w:val="22"/>
                <w:szCs w:val="22"/>
              </w:rPr>
            </w:pPr>
          </w:p>
          <w:p w:rsidR="00732333" w:rsidRPr="002C2881" w:rsidRDefault="00732333" w:rsidP="002C2881">
            <w:pPr>
              <w:widowControl w:val="0"/>
              <w:autoSpaceDE w:val="0"/>
              <w:autoSpaceDN w:val="0"/>
              <w:adjustRightInd w:val="0"/>
              <w:spacing w:after="120"/>
              <w:rPr>
                <w:sz w:val="22"/>
                <w:szCs w:val="22"/>
              </w:rPr>
            </w:pPr>
            <w:r>
              <w:rPr>
                <w:sz w:val="22"/>
                <w:szCs w:val="22"/>
              </w:rPr>
              <w:t>Understanding and Applying</w:t>
            </w:r>
          </w:p>
        </w:tc>
        <w:tc>
          <w:tcPr>
            <w:tcW w:w="3539" w:type="dxa"/>
            <w:shd w:val="clear" w:color="auto" w:fill="auto"/>
          </w:tcPr>
          <w:p w:rsidR="00D71921" w:rsidRPr="002C2881" w:rsidRDefault="00D71921" w:rsidP="007D2D58">
            <w:pPr>
              <w:widowControl w:val="0"/>
              <w:autoSpaceDE w:val="0"/>
              <w:autoSpaceDN w:val="0"/>
              <w:adjustRightInd w:val="0"/>
              <w:spacing w:after="120"/>
              <w:rPr>
                <w:sz w:val="22"/>
                <w:szCs w:val="22"/>
              </w:rPr>
            </w:pPr>
            <w:r>
              <w:rPr>
                <w:sz w:val="22"/>
                <w:szCs w:val="22"/>
              </w:rPr>
              <w:t xml:space="preserve">Student responses </w:t>
            </w:r>
            <w:r w:rsidR="001E05BD">
              <w:rPr>
                <w:sz w:val="22"/>
                <w:szCs w:val="22"/>
              </w:rPr>
              <w:t xml:space="preserve">to the </w:t>
            </w:r>
            <w:r w:rsidR="001E05BD" w:rsidRPr="00901C30">
              <w:rPr>
                <w:szCs w:val="22"/>
                <w:u w:val="single"/>
              </w:rPr>
              <w:t>Observations About Parallel Lines</w:t>
            </w:r>
            <w:r w:rsidR="001E05BD">
              <w:rPr>
                <w:rFonts w:eastAsia="ヒラギノ角ゴ ProN W3"/>
              </w:rPr>
              <w:t xml:space="preserve"> sheet</w:t>
            </w:r>
            <w:r w:rsidR="001E05BD">
              <w:rPr>
                <w:sz w:val="22"/>
                <w:szCs w:val="22"/>
              </w:rPr>
              <w:t xml:space="preserve"> assigned for home work </w:t>
            </w:r>
            <w:r>
              <w:rPr>
                <w:sz w:val="22"/>
                <w:szCs w:val="22"/>
              </w:rPr>
              <w:t>will be recorded on the chalkboard by the teacher. A brief discussion of student’s findings and observations will take place.</w:t>
            </w:r>
          </w:p>
        </w:tc>
      </w:tr>
      <w:tr w:rsidR="00343A93" w:rsidRPr="002C2881" w:rsidTr="002C2881">
        <w:tc>
          <w:tcPr>
            <w:tcW w:w="3510" w:type="dxa"/>
            <w:shd w:val="clear" w:color="auto" w:fill="auto"/>
          </w:tcPr>
          <w:p w:rsidR="00343A93" w:rsidRPr="002C2881" w:rsidRDefault="00AF7ED4" w:rsidP="00D71921">
            <w:pPr>
              <w:widowControl w:val="0"/>
              <w:autoSpaceDE w:val="0"/>
              <w:autoSpaceDN w:val="0"/>
              <w:adjustRightInd w:val="0"/>
              <w:spacing w:after="120"/>
              <w:rPr>
                <w:sz w:val="22"/>
                <w:szCs w:val="22"/>
              </w:rPr>
            </w:pPr>
            <w:r>
              <w:rPr>
                <w:sz w:val="22"/>
                <w:szCs w:val="22"/>
              </w:rPr>
              <w:t xml:space="preserve">Students will </w:t>
            </w:r>
            <w:r w:rsidR="00D71921">
              <w:rPr>
                <w:sz w:val="22"/>
                <w:szCs w:val="22"/>
              </w:rPr>
              <w:t>practice what they have learned about the angles formed when parallel lines are cut by a transversal</w:t>
            </w:r>
            <w:r w:rsidR="002C2404">
              <w:rPr>
                <w:sz w:val="22"/>
                <w:szCs w:val="22"/>
              </w:rPr>
              <w:t xml:space="preserve"> and will create their own tour of Washington D.C. using what they have learned.</w:t>
            </w:r>
          </w:p>
        </w:tc>
        <w:tc>
          <w:tcPr>
            <w:tcW w:w="1609" w:type="dxa"/>
            <w:shd w:val="clear" w:color="auto" w:fill="auto"/>
          </w:tcPr>
          <w:p w:rsidR="00343A93" w:rsidRDefault="00343A93" w:rsidP="002C2881">
            <w:pPr>
              <w:widowControl w:val="0"/>
              <w:autoSpaceDE w:val="0"/>
              <w:autoSpaceDN w:val="0"/>
              <w:adjustRightInd w:val="0"/>
              <w:spacing w:after="120"/>
              <w:rPr>
                <w:sz w:val="22"/>
                <w:szCs w:val="22"/>
              </w:rPr>
            </w:pPr>
          </w:p>
          <w:p w:rsidR="00D4791A" w:rsidRDefault="00FF42D0" w:rsidP="00D71921">
            <w:pPr>
              <w:widowControl w:val="0"/>
              <w:autoSpaceDE w:val="0"/>
              <w:autoSpaceDN w:val="0"/>
              <w:adjustRightInd w:val="0"/>
              <w:spacing w:after="120"/>
              <w:rPr>
                <w:sz w:val="22"/>
                <w:szCs w:val="22"/>
              </w:rPr>
            </w:pPr>
            <w:r>
              <w:rPr>
                <w:sz w:val="22"/>
                <w:szCs w:val="22"/>
              </w:rPr>
              <w:t xml:space="preserve">    </w:t>
            </w:r>
          </w:p>
          <w:p w:rsidR="00AF7ED4" w:rsidRDefault="00D4791A" w:rsidP="00D71921">
            <w:pPr>
              <w:widowControl w:val="0"/>
              <w:autoSpaceDE w:val="0"/>
              <w:autoSpaceDN w:val="0"/>
              <w:adjustRightInd w:val="0"/>
              <w:spacing w:after="120"/>
              <w:rPr>
                <w:sz w:val="22"/>
                <w:szCs w:val="22"/>
              </w:rPr>
            </w:pPr>
            <w:r>
              <w:rPr>
                <w:sz w:val="22"/>
                <w:szCs w:val="22"/>
              </w:rPr>
              <w:t xml:space="preserve">    </w:t>
            </w:r>
            <w:r w:rsidR="00D71921">
              <w:rPr>
                <w:sz w:val="22"/>
                <w:szCs w:val="22"/>
              </w:rPr>
              <w:t>Applying</w:t>
            </w:r>
          </w:p>
          <w:p w:rsidR="002C2404" w:rsidRPr="002C2881" w:rsidRDefault="002C2404" w:rsidP="00D71921">
            <w:pPr>
              <w:widowControl w:val="0"/>
              <w:autoSpaceDE w:val="0"/>
              <w:autoSpaceDN w:val="0"/>
              <w:adjustRightInd w:val="0"/>
              <w:spacing w:after="120"/>
              <w:rPr>
                <w:sz w:val="22"/>
                <w:szCs w:val="22"/>
              </w:rPr>
            </w:pPr>
            <w:r>
              <w:rPr>
                <w:sz w:val="22"/>
                <w:szCs w:val="22"/>
              </w:rPr>
              <w:t>and Creating</w:t>
            </w:r>
          </w:p>
        </w:tc>
        <w:tc>
          <w:tcPr>
            <w:tcW w:w="3539" w:type="dxa"/>
            <w:shd w:val="clear" w:color="auto" w:fill="auto"/>
          </w:tcPr>
          <w:p w:rsidR="007D2D58" w:rsidRDefault="00AF7ED4" w:rsidP="00D71921">
            <w:pPr>
              <w:widowControl w:val="0"/>
              <w:autoSpaceDE w:val="0"/>
              <w:autoSpaceDN w:val="0"/>
              <w:adjustRightInd w:val="0"/>
              <w:spacing w:after="120"/>
              <w:rPr>
                <w:sz w:val="22"/>
                <w:szCs w:val="22"/>
              </w:rPr>
            </w:pPr>
            <w:r>
              <w:rPr>
                <w:sz w:val="22"/>
                <w:szCs w:val="22"/>
              </w:rPr>
              <w:t xml:space="preserve">Students will work </w:t>
            </w:r>
            <w:r w:rsidR="00D71921">
              <w:rPr>
                <w:sz w:val="22"/>
                <w:szCs w:val="22"/>
              </w:rPr>
              <w:t>in small groups of 3 to complete the “Where am I?”</w:t>
            </w:r>
            <w:r w:rsidR="00D35836">
              <w:rPr>
                <w:sz w:val="22"/>
                <w:szCs w:val="22"/>
              </w:rPr>
              <w:t xml:space="preserve"> activities 1, </w:t>
            </w:r>
            <w:r w:rsidR="0029377B">
              <w:rPr>
                <w:sz w:val="22"/>
                <w:szCs w:val="22"/>
              </w:rPr>
              <w:t>2</w:t>
            </w:r>
            <w:r w:rsidR="00D35836">
              <w:rPr>
                <w:sz w:val="22"/>
                <w:szCs w:val="22"/>
              </w:rPr>
              <w:t xml:space="preserve"> and 3</w:t>
            </w:r>
            <w:r w:rsidR="00D71921">
              <w:rPr>
                <w:sz w:val="22"/>
                <w:szCs w:val="22"/>
              </w:rPr>
              <w:t xml:space="preserve"> using the </w:t>
            </w:r>
            <w:r w:rsidR="00D71921" w:rsidRPr="00D71921">
              <w:rPr>
                <w:sz w:val="22"/>
                <w:szCs w:val="22"/>
                <w:u w:val="single"/>
              </w:rPr>
              <w:t>Touring Washington DC By the Angles</w:t>
            </w:r>
            <w:r w:rsidR="007D2D58">
              <w:rPr>
                <w:sz w:val="22"/>
                <w:szCs w:val="22"/>
              </w:rPr>
              <w:t xml:space="preserve"> (Dan Mulligan)</w:t>
            </w:r>
          </w:p>
          <w:p w:rsidR="00343A93" w:rsidRPr="002C2881" w:rsidRDefault="007D2D58" w:rsidP="00D71921">
            <w:pPr>
              <w:widowControl w:val="0"/>
              <w:autoSpaceDE w:val="0"/>
              <w:autoSpaceDN w:val="0"/>
              <w:adjustRightInd w:val="0"/>
              <w:spacing w:after="120"/>
              <w:rPr>
                <w:sz w:val="22"/>
                <w:szCs w:val="22"/>
              </w:rPr>
            </w:pPr>
            <w:r>
              <w:rPr>
                <w:sz w:val="22"/>
                <w:szCs w:val="22"/>
              </w:rPr>
              <w:t>Students will complete a homework assignment independently for a homework grade.</w:t>
            </w:r>
            <w:r w:rsidR="00AF7ED4">
              <w:rPr>
                <w:sz w:val="22"/>
                <w:szCs w:val="22"/>
              </w:rPr>
              <w:t xml:space="preserve"> </w:t>
            </w:r>
          </w:p>
        </w:tc>
      </w:tr>
    </w:tbl>
    <w:p w:rsidR="00D90744" w:rsidRDefault="00D90744" w:rsidP="00D90744">
      <w:pPr>
        <w:widowControl w:val="0"/>
        <w:autoSpaceDE w:val="0"/>
        <w:autoSpaceDN w:val="0"/>
        <w:adjustRightInd w:val="0"/>
        <w:ind w:left="720" w:right="360"/>
        <w:rPr>
          <w:sz w:val="22"/>
          <w:szCs w:val="22"/>
        </w:rPr>
      </w:pPr>
    </w:p>
    <w:p w:rsidR="00991A35" w:rsidRPr="001D03E0" w:rsidRDefault="00991A35" w:rsidP="00D90744">
      <w:pPr>
        <w:widowControl w:val="0"/>
        <w:autoSpaceDE w:val="0"/>
        <w:autoSpaceDN w:val="0"/>
        <w:adjustRightInd w:val="0"/>
        <w:ind w:left="720" w:right="360"/>
        <w:rPr>
          <w:sz w:val="22"/>
          <w:szCs w:val="22"/>
        </w:rPr>
      </w:pPr>
    </w:p>
    <w:p w:rsidR="007E3C01" w:rsidRDefault="00D90744" w:rsidP="00D90744">
      <w:pPr>
        <w:widowControl w:val="0"/>
        <w:numPr>
          <w:ilvl w:val="0"/>
          <w:numId w:val="2"/>
        </w:numPr>
        <w:autoSpaceDE w:val="0"/>
        <w:autoSpaceDN w:val="0"/>
        <w:adjustRightInd w:val="0"/>
        <w:spacing w:after="120"/>
        <w:rPr>
          <w:szCs w:val="22"/>
        </w:rPr>
      </w:pPr>
      <w:r w:rsidRPr="007E3C01">
        <w:rPr>
          <w:szCs w:val="22"/>
        </w:rPr>
        <w:t xml:space="preserve">RELATED </w:t>
      </w:r>
      <w:r w:rsidRPr="007E3C01">
        <w:rPr>
          <w:szCs w:val="22"/>
          <w:u w:val="single"/>
        </w:rPr>
        <w:t>2009</w:t>
      </w:r>
      <w:r w:rsidRPr="007E3C01">
        <w:rPr>
          <w:szCs w:val="22"/>
        </w:rPr>
        <w:t xml:space="preserve"> VIRGINIA STANDARDS OF LEARNING:</w:t>
      </w:r>
      <w:r w:rsidR="007E3C01">
        <w:rPr>
          <w:szCs w:val="22"/>
        </w:rPr>
        <w:t xml:space="preserve"> G.3 The student will solve practical problems involving complementary, supplementary, and congruent angles that </w:t>
      </w:r>
      <w:r w:rsidR="007E3C01">
        <w:rPr>
          <w:szCs w:val="22"/>
        </w:rPr>
        <w:lastRenderedPageBreak/>
        <w:t>include vertical angles, angles formed when parallel lines are cut by a transversal, and angles in polygons.</w:t>
      </w:r>
      <w:r w:rsidRPr="007E3C01">
        <w:rPr>
          <w:szCs w:val="22"/>
        </w:rPr>
        <w:t xml:space="preserve"> </w:t>
      </w:r>
    </w:p>
    <w:p w:rsidR="00991A35" w:rsidRDefault="00991A35" w:rsidP="00991A35">
      <w:pPr>
        <w:widowControl w:val="0"/>
        <w:autoSpaceDE w:val="0"/>
        <w:autoSpaceDN w:val="0"/>
        <w:adjustRightInd w:val="0"/>
        <w:spacing w:after="120"/>
        <w:ind w:left="720"/>
        <w:rPr>
          <w:szCs w:val="22"/>
        </w:rPr>
      </w:pPr>
    </w:p>
    <w:p w:rsidR="00D90744" w:rsidRDefault="00D90744" w:rsidP="00D90744">
      <w:pPr>
        <w:widowControl w:val="0"/>
        <w:numPr>
          <w:ilvl w:val="0"/>
          <w:numId w:val="2"/>
        </w:numPr>
        <w:autoSpaceDE w:val="0"/>
        <w:autoSpaceDN w:val="0"/>
        <w:adjustRightInd w:val="0"/>
        <w:spacing w:after="120"/>
        <w:rPr>
          <w:szCs w:val="22"/>
        </w:rPr>
      </w:pPr>
      <w:r w:rsidRPr="007E3C01">
        <w:rPr>
          <w:szCs w:val="22"/>
        </w:rPr>
        <w:t xml:space="preserve">MATERIALS NEEDED: </w:t>
      </w:r>
      <w:r w:rsidR="00F047C3">
        <w:rPr>
          <w:szCs w:val="22"/>
        </w:rPr>
        <w:t xml:space="preserve">Teacher’s computer and </w:t>
      </w:r>
      <w:r w:rsidR="00D4791A">
        <w:rPr>
          <w:szCs w:val="22"/>
        </w:rPr>
        <w:t>data</w:t>
      </w:r>
      <w:r w:rsidR="00F047C3">
        <w:rPr>
          <w:szCs w:val="22"/>
        </w:rPr>
        <w:t xml:space="preserve"> projector for viewing the Khan Academy videos, adapted version of </w:t>
      </w:r>
      <w:r w:rsidR="00ED501A">
        <w:rPr>
          <w:szCs w:val="22"/>
        </w:rPr>
        <w:t xml:space="preserve">Dan Mulligan’s </w:t>
      </w:r>
      <w:r w:rsidR="00ED501A" w:rsidRPr="00CF7090">
        <w:rPr>
          <w:sz w:val="22"/>
          <w:szCs w:val="22"/>
          <w:u w:val="single"/>
        </w:rPr>
        <w:t>Touring Washington DC By the Angles</w:t>
      </w:r>
      <w:r w:rsidR="00991A35">
        <w:rPr>
          <w:sz w:val="22"/>
          <w:szCs w:val="22"/>
        </w:rPr>
        <w:t xml:space="preserve"> sheet</w:t>
      </w:r>
      <w:r w:rsidR="00F047C3">
        <w:rPr>
          <w:sz w:val="22"/>
          <w:szCs w:val="22"/>
        </w:rPr>
        <w:t xml:space="preserve"> (one copy for each group)</w:t>
      </w:r>
      <w:r w:rsidR="00ED501A">
        <w:rPr>
          <w:szCs w:val="22"/>
        </w:rPr>
        <w:t xml:space="preserve">, </w:t>
      </w:r>
      <w:r w:rsidR="00F047C3">
        <w:rPr>
          <w:szCs w:val="22"/>
        </w:rPr>
        <w:t xml:space="preserve">2 rolls of masking tape (one for each group), </w:t>
      </w:r>
      <w:r w:rsidR="00150E26">
        <w:rPr>
          <w:szCs w:val="22"/>
        </w:rPr>
        <w:t xml:space="preserve">2 laminated sets of cards that contain the names of famous national monuments in Washington DC to be used by each group in the </w:t>
      </w:r>
      <w:r w:rsidR="00150E26" w:rsidRPr="00CF7090">
        <w:rPr>
          <w:sz w:val="22"/>
          <w:szCs w:val="22"/>
          <w:u w:val="single"/>
        </w:rPr>
        <w:t>Touring Washington DC By the Angles</w:t>
      </w:r>
      <w:r w:rsidR="00150E26">
        <w:rPr>
          <w:sz w:val="22"/>
          <w:szCs w:val="22"/>
        </w:rPr>
        <w:t xml:space="preserve"> activity/game, copies of the </w:t>
      </w:r>
      <w:r w:rsidR="00EB79D7">
        <w:rPr>
          <w:sz w:val="22"/>
          <w:szCs w:val="22"/>
        </w:rPr>
        <w:t>‘</w:t>
      </w:r>
      <w:r w:rsidR="00150E26" w:rsidRPr="00150E26">
        <w:rPr>
          <w:sz w:val="22"/>
          <w:szCs w:val="22"/>
          <w:u w:val="single"/>
        </w:rPr>
        <w:t>Where am I?</w:t>
      </w:r>
      <w:r w:rsidR="00EB79D7">
        <w:rPr>
          <w:sz w:val="22"/>
          <w:szCs w:val="22"/>
          <w:u w:val="single"/>
        </w:rPr>
        <w:t>’</w:t>
      </w:r>
      <w:r w:rsidR="002C2404">
        <w:rPr>
          <w:sz w:val="22"/>
          <w:szCs w:val="22"/>
        </w:rPr>
        <w:t xml:space="preserve"> activities 1, </w:t>
      </w:r>
      <w:r w:rsidR="00D4791A">
        <w:rPr>
          <w:sz w:val="22"/>
          <w:szCs w:val="22"/>
        </w:rPr>
        <w:t>2</w:t>
      </w:r>
      <w:r w:rsidR="002C2404">
        <w:rPr>
          <w:sz w:val="22"/>
          <w:szCs w:val="22"/>
        </w:rPr>
        <w:t xml:space="preserve"> and 3</w:t>
      </w:r>
      <w:r w:rsidR="00150E26">
        <w:rPr>
          <w:sz w:val="22"/>
          <w:szCs w:val="22"/>
        </w:rPr>
        <w:t xml:space="preserve">, graded </w:t>
      </w:r>
      <w:r w:rsidR="00D4791A">
        <w:rPr>
          <w:sz w:val="22"/>
          <w:szCs w:val="22"/>
        </w:rPr>
        <w:t>‘</w:t>
      </w:r>
      <w:r w:rsidR="006D70D1">
        <w:rPr>
          <w:szCs w:val="22"/>
        </w:rPr>
        <w:t>Pairs Check with a Switch</w:t>
      </w:r>
      <w:r w:rsidR="00D4791A">
        <w:rPr>
          <w:szCs w:val="22"/>
        </w:rPr>
        <w:t>’</w:t>
      </w:r>
      <w:r w:rsidR="006D70D1">
        <w:rPr>
          <w:szCs w:val="22"/>
        </w:rPr>
        <w:t xml:space="preserve"> worksheets</w:t>
      </w:r>
      <w:r w:rsidR="00150E26">
        <w:rPr>
          <w:szCs w:val="22"/>
        </w:rPr>
        <w:t xml:space="preserve"> from the previous day’s classroom activity</w:t>
      </w:r>
      <w:r w:rsidR="006D70D1">
        <w:rPr>
          <w:szCs w:val="22"/>
        </w:rPr>
        <w:t xml:space="preserve">, </w:t>
      </w:r>
      <w:r w:rsidR="006D70D1" w:rsidRPr="00901C30">
        <w:rPr>
          <w:szCs w:val="22"/>
          <w:u w:val="single"/>
        </w:rPr>
        <w:t>Observ</w:t>
      </w:r>
      <w:r w:rsidR="00901C30" w:rsidRPr="00901C30">
        <w:rPr>
          <w:szCs w:val="22"/>
          <w:u w:val="single"/>
        </w:rPr>
        <w:t>ations About Parallel Lines</w:t>
      </w:r>
      <w:r w:rsidR="00901C30">
        <w:rPr>
          <w:szCs w:val="22"/>
        </w:rPr>
        <w:t xml:space="preserve"> </w:t>
      </w:r>
      <w:r w:rsidR="006D70D1">
        <w:rPr>
          <w:szCs w:val="22"/>
        </w:rPr>
        <w:t>sheet</w:t>
      </w:r>
      <w:r w:rsidR="00150E26">
        <w:rPr>
          <w:szCs w:val="22"/>
        </w:rPr>
        <w:t xml:space="preserve"> (each student should have their own copy that was handed to them the previous day), </w:t>
      </w:r>
      <w:r w:rsidR="002C2404">
        <w:rPr>
          <w:szCs w:val="22"/>
        </w:rPr>
        <w:t xml:space="preserve">pencils with erasers and </w:t>
      </w:r>
      <w:r w:rsidR="00150E26">
        <w:rPr>
          <w:szCs w:val="22"/>
        </w:rPr>
        <w:t>copies of the assigned homework practice problems</w:t>
      </w:r>
      <w:r w:rsidR="00C9072A">
        <w:rPr>
          <w:szCs w:val="22"/>
        </w:rPr>
        <w:t>.</w:t>
      </w:r>
    </w:p>
    <w:p w:rsidR="00C9072A" w:rsidRPr="007E3C01" w:rsidRDefault="00C9072A" w:rsidP="00C9072A">
      <w:pPr>
        <w:widowControl w:val="0"/>
        <w:autoSpaceDE w:val="0"/>
        <w:autoSpaceDN w:val="0"/>
        <w:adjustRightInd w:val="0"/>
        <w:spacing w:after="120"/>
        <w:ind w:left="720"/>
        <w:rPr>
          <w:szCs w:val="22"/>
        </w:rPr>
      </w:pPr>
      <w:r>
        <w:rPr>
          <w:szCs w:val="22"/>
        </w:rPr>
        <w:t>All materials will be furnished by the teacher for this lesson.</w:t>
      </w:r>
    </w:p>
    <w:p w:rsidR="00991A35" w:rsidRDefault="00991A35" w:rsidP="00D90744">
      <w:pPr>
        <w:widowControl w:val="0"/>
        <w:autoSpaceDE w:val="0"/>
        <w:autoSpaceDN w:val="0"/>
        <w:adjustRightInd w:val="0"/>
        <w:spacing w:after="120"/>
        <w:ind w:left="720"/>
        <w:rPr>
          <w:szCs w:val="22"/>
        </w:rPr>
      </w:pPr>
    </w:p>
    <w:p w:rsidR="00D90744" w:rsidRPr="00FD5608" w:rsidRDefault="00D90744" w:rsidP="00D90744">
      <w:pPr>
        <w:widowControl w:val="0"/>
        <w:autoSpaceDE w:val="0"/>
        <w:autoSpaceDN w:val="0"/>
        <w:adjustRightInd w:val="0"/>
        <w:spacing w:after="120"/>
        <w:ind w:left="720"/>
        <w:rPr>
          <w:szCs w:val="22"/>
        </w:rPr>
      </w:pPr>
      <w:r w:rsidRPr="00FD5608">
        <w:rPr>
          <w:szCs w:val="22"/>
        </w:rPr>
        <w:t xml:space="preserve">PROCEDURE: </w:t>
      </w: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918"/>
        <w:gridCol w:w="4410"/>
        <w:gridCol w:w="4068"/>
      </w:tblGrid>
      <w:tr w:rsidR="00D90744">
        <w:tblPrEx>
          <w:tblCellMar>
            <w:top w:w="0" w:type="dxa"/>
            <w:bottom w:w="0" w:type="dxa"/>
          </w:tblCellMar>
        </w:tblPrEx>
        <w:tc>
          <w:tcPr>
            <w:tcW w:w="918" w:type="dxa"/>
            <w:tcBorders>
              <w:top w:val="single" w:sz="4" w:space="0" w:color="BFBFBF"/>
              <w:bottom w:val="single" w:sz="4" w:space="0" w:color="BFBFBF"/>
              <w:right w:val="single" w:sz="4" w:space="0" w:color="BFBFBF"/>
            </w:tcBorders>
          </w:tcPr>
          <w:p w:rsidR="00D90744" w:rsidRDefault="00D90744" w:rsidP="00D90744">
            <w:pPr>
              <w:widowControl w:val="0"/>
              <w:tabs>
                <w:tab w:val="left" w:pos="1440"/>
              </w:tabs>
              <w:autoSpaceDE w:val="0"/>
              <w:autoSpaceDN w:val="0"/>
              <w:adjustRightInd w:val="0"/>
              <w:jc w:val="center"/>
              <w:rPr>
                <w:sz w:val="22"/>
                <w:szCs w:val="22"/>
              </w:rPr>
            </w:pPr>
            <w:r>
              <w:rPr>
                <w:sz w:val="22"/>
                <w:szCs w:val="22"/>
              </w:rPr>
              <w:t>Time</w:t>
            </w: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D90744" w:rsidRDefault="00D90744" w:rsidP="00D90744">
            <w:pPr>
              <w:widowControl w:val="0"/>
              <w:tabs>
                <w:tab w:val="left" w:pos="1440"/>
              </w:tabs>
              <w:autoSpaceDE w:val="0"/>
              <w:autoSpaceDN w:val="0"/>
              <w:adjustRightInd w:val="0"/>
              <w:jc w:val="center"/>
              <w:rPr>
                <w:sz w:val="22"/>
                <w:szCs w:val="22"/>
              </w:rPr>
            </w:pPr>
            <w:r>
              <w:rPr>
                <w:sz w:val="22"/>
                <w:szCs w:val="22"/>
              </w:rPr>
              <w:t>Mathematical Tasks to be Used,</w:t>
            </w:r>
          </w:p>
          <w:p w:rsidR="00D90744" w:rsidRPr="00E32088" w:rsidRDefault="00D90744" w:rsidP="00D90744">
            <w:pPr>
              <w:widowControl w:val="0"/>
              <w:tabs>
                <w:tab w:val="left" w:pos="1440"/>
              </w:tabs>
              <w:autoSpaceDE w:val="0"/>
              <w:autoSpaceDN w:val="0"/>
              <w:adjustRightInd w:val="0"/>
              <w:jc w:val="center"/>
              <w:rPr>
                <w:sz w:val="22"/>
              </w:rPr>
            </w:pPr>
            <w:r w:rsidRPr="00E32088">
              <w:rPr>
                <w:sz w:val="22"/>
                <w:szCs w:val="22"/>
              </w:rPr>
              <w:t>Teacher Thoughts/Actions</w:t>
            </w:r>
            <w:r>
              <w:rPr>
                <w:sz w:val="22"/>
                <w:szCs w:val="22"/>
              </w:rPr>
              <w:t>/Questions</w:t>
            </w:r>
          </w:p>
        </w:tc>
        <w:tc>
          <w:tcPr>
            <w:tcW w:w="4068" w:type="dxa"/>
            <w:tcBorders>
              <w:top w:val="single" w:sz="4" w:space="0" w:color="BFBFBF"/>
              <w:left w:val="single" w:sz="4" w:space="0" w:color="BFBFBF"/>
              <w:bottom w:val="single" w:sz="4" w:space="0" w:color="BFBFBF"/>
            </w:tcBorders>
            <w:tcMar>
              <w:top w:w="100" w:type="nil"/>
              <w:right w:w="100" w:type="nil"/>
            </w:tcMar>
            <w:vAlign w:val="bottom"/>
          </w:tcPr>
          <w:p w:rsidR="00D90744" w:rsidRDefault="00D90744" w:rsidP="00D90744">
            <w:pPr>
              <w:widowControl w:val="0"/>
              <w:tabs>
                <w:tab w:val="left" w:pos="1440"/>
              </w:tabs>
              <w:autoSpaceDE w:val="0"/>
              <w:autoSpaceDN w:val="0"/>
              <w:adjustRightInd w:val="0"/>
              <w:jc w:val="center"/>
            </w:pPr>
            <w:r>
              <w:rPr>
                <w:sz w:val="22"/>
                <w:szCs w:val="22"/>
              </w:rPr>
              <w:t>Anticipated Student Comments, Questions, Actions, and Strategies</w:t>
            </w:r>
          </w:p>
        </w:tc>
      </w:tr>
      <w:tr w:rsidR="00D90744">
        <w:tblPrEx>
          <w:tblBorders>
            <w:top w:val="none" w:sz="0" w:space="0" w:color="auto"/>
          </w:tblBorders>
          <w:tblCellMar>
            <w:top w:w="0" w:type="dxa"/>
            <w:bottom w:w="0" w:type="dxa"/>
          </w:tblCellMar>
        </w:tblPrEx>
        <w:tc>
          <w:tcPr>
            <w:tcW w:w="918" w:type="dxa"/>
            <w:tcBorders>
              <w:top w:val="single" w:sz="4" w:space="0" w:color="BFBFBF"/>
              <w:bottom w:val="single" w:sz="4" w:space="0" w:color="BFBFBF"/>
              <w:right w:val="single" w:sz="4" w:space="0" w:color="BFBFBF"/>
            </w:tcBorders>
          </w:tcPr>
          <w:p w:rsidR="00D90744" w:rsidRDefault="00D90744" w:rsidP="00D90744">
            <w:pPr>
              <w:widowControl w:val="0"/>
              <w:tabs>
                <w:tab w:val="left" w:pos="1440"/>
              </w:tabs>
              <w:autoSpaceDE w:val="0"/>
              <w:autoSpaceDN w:val="0"/>
              <w:adjustRightInd w:val="0"/>
              <w:spacing w:before="120" w:after="120"/>
              <w:rPr>
                <w:sz w:val="22"/>
                <w:szCs w:val="22"/>
              </w:rPr>
            </w:pPr>
          </w:p>
          <w:p w:rsidR="0039411B" w:rsidRDefault="0039411B" w:rsidP="00D90744">
            <w:pPr>
              <w:widowControl w:val="0"/>
              <w:tabs>
                <w:tab w:val="left" w:pos="1440"/>
              </w:tabs>
              <w:autoSpaceDE w:val="0"/>
              <w:autoSpaceDN w:val="0"/>
              <w:adjustRightInd w:val="0"/>
              <w:spacing w:before="120" w:after="120"/>
              <w:rPr>
                <w:sz w:val="22"/>
                <w:szCs w:val="22"/>
              </w:rPr>
            </w:pPr>
          </w:p>
          <w:p w:rsidR="0039411B" w:rsidRDefault="0039411B" w:rsidP="00D90744">
            <w:pPr>
              <w:widowControl w:val="0"/>
              <w:tabs>
                <w:tab w:val="left" w:pos="1440"/>
              </w:tabs>
              <w:autoSpaceDE w:val="0"/>
              <w:autoSpaceDN w:val="0"/>
              <w:adjustRightInd w:val="0"/>
              <w:spacing w:before="120" w:after="120"/>
              <w:rPr>
                <w:sz w:val="22"/>
                <w:szCs w:val="22"/>
              </w:rPr>
            </w:pPr>
          </w:p>
          <w:p w:rsidR="00710740" w:rsidRDefault="00710740" w:rsidP="00D90744">
            <w:pPr>
              <w:widowControl w:val="0"/>
              <w:tabs>
                <w:tab w:val="left" w:pos="1440"/>
              </w:tabs>
              <w:autoSpaceDE w:val="0"/>
              <w:autoSpaceDN w:val="0"/>
              <w:adjustRightInd w:val="0"/>
              <w:spacing w:before="120" w:after="120"/>
              <w:rPr>
                <w:sz w:val="22"/>
                <w:szCs w:val="22"/>
              </w:rPr>
            </w:pPr>
          </w:p>
          <w:p w:rsidR="00710740" w:rsidRDefault="00710740" w:rsidP="00D90744">
            <w:pPr>
              <w:widowControl w:val="0"/>
              <w:tabs>
                <w:tab w:val="left" w:pos="1440"/>
              </w:tabs>
              <w:autoSpaceDE w:val="0"/>
              <w:autoSpaceDN w:val="0"/>
              <w:adjustRightInd w:val="0"/>
              <w:spacing w:before="120" w:after="120"/>
              <w:rPr>
                <w:sz w:val="22"/>
                <w:szCs w:val="22"/>
              </w:rPr>
            </w:pPr>
          </w:p>
          <w:p w:rsidR="00710740" w:rsidRDefault="00710740" w:rsidP="00D90744">
            <w:pPr>
              <w:widowControl w:val="0"/>
              <w:tabs>
                <w:tab w:val="left" w:pos="1440"/>
              </w:tabs>
              <w:autoSpaceDE w:val="0"/>
              <w:autoSpaceDN w:val="0"/>
              <w:adjustRightInd w:val="0"/>
              <w:spacing w:before="120" w:after="120"/>
              <w:rPr>
                <w:sz w:val="22"/>
                <w:szCs w:val="22"/>
              </w:rPr>
            </w:pPr>
          </w:p>
          <w:p w:rsidR="00710740" w:rsidRDefault="00710740" w:rsidP="00D90744">
            <w:pPr>
              <w:widowControl w:val="0"/>
              <w:tabs>
                <w:tab w:val="left" w:pos="1440"/>
              </w:tabs>
              <w:autoSpaceDE w:val="0"/>
              <w:autoSpaceDN w:val="0"/>
              <w:adjustRightInd w:val="0"/>
              <w:spacing w:before="120" w:after="120"/>
              <w:rPr>
                <w:sz w:val="22"/>
                <w:szCs w:val="22"/>
              </w:rPr>
            </w:pPr>
          </w:p>
          <w:p w:rsidR="0039411B" w:rsidRPr="00E32088" w:rsidRDefault="00EB79D7" w:rsidP="00D90744">
            <w:pPr>
              <w:widowControl w:val="0"/>
              <w:tabs>
                <w:tab w:val="left" w:pos="1440"/>
              </w:tabs>
              <w:autoSpaceDE w:val="0"/>
              <w:autoSpaceDN w:val="0"/>
              <w:adjustRightInd w:val="0"/>
              <w:spacing w:before="120" w:after="120"/>
              <w:rPr>
                <w:sz w:val="22"/>
                <w:szCs w:val="22"/>
              </w:rPr>
            </w:pPr>
            <w:r>
              <w:rPr>
                <w:sz w:val="22"/>
                <w:szCs w:val="22"/>
              </w:rPr>
              <w:t>20</w:t>
            </w:r>
            <w:r w:rsidR="0039411B">
              <w:rPr>
                <w:sz w:val="22"/>
                <w:szCs w:val="22"/>
              </w:rPr>
              <w:t xml:space="preserve"> min</w:t>
            </w: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A9644F" w:rsidRDefault="00A9644F" w:rsidP="00991A35">
            <w:pPr>
              <w:widowControl w:val="0"/>
              <w:tabs>
                <w:tab w:val="left" w:pos="1440"/>
              </w:tabs>
              <w:autoSpaceDE w:val="0"/>
              <w:autoSpaceDN w:val="0"/>
              <w:adjustRightInd w:val="0"/>
              <w:spacing w:before="120" w:after="120"/>
              <w:rPr>
                <w:szCs w:val="22"/>
              </w:rPr>
            </w:pPr>
            <w:r>
              <w:t>At the beginning of class students will be instructed by the teacher to take out their</w:t>
            </w:r>
            <w:r w:rsidR="0039411B" w:rsidRPr="0073467F">
              <w:t xml:space="preserve"> </w:t>
            </w:r>
            <w:r w:rsidRPr="00901C30">
              <w:rPr>
                <w:szCs w:val="22"/>
                <w:u w:val="single"/>
              </w:rPr>
              <w:t>Observations About Parallel Lines</w:t>
            </w:r>
            <w:r>
              <w:rPr>
                <w:szCs w:val="22"/>
              </w:rPr>
              <w:t xml:space="preserve"> sheet that was handed to them the previous day and assigned for homework. They will be instructed to watch the Khan Academy video</w:t>
            </w:r>
            <w:r w:rsidR="000713E9">
              <w:rPr>
                <w:szCs w:val="22"/>
              </w:rPr>
              <w:t>s</w:t>
            </w:r>
            <w:r>
              <w:rPr>
                <w:szCs w:val="22"/>
              </w:rPr>
              <w:t xml:space="preserve"> carefully and </w:t>
            </w:r>
            <w:r w:rsidR="000713E9">
              <w:rPr>
                <w:szCs w:val="22"/>
              </w:rPr>
              <w:t xml:space="preserve">to </w:t>
            </w:r>
            <w:r>
              <w:rPr>
                <w:szCs w:val="22"/>
              </w:rPr>
              <w:t>be ready to discuss briefly the following about the videos:</w:t>
            </w:r>
          </w:p>
          <w:p w:rsidR="00A9644F" w:rsidRDefault="00A9644F" w:rsidP="00991A35">
            <w:pPr>
              <w:widowControl w:val="0"/>
              <w:tabs>
                <w:tab w:val="left" w:pos="1440"/>
              </w:tabs>
              <w:autoSpaceDE w:val="0"/>
              <w:autoSpaceDN w:val="0"/>
              <w:adjustRightInd w:val="0"/>
              <w:spacing w:before="120" w:after="120"/>
              <w:rPr>
                <w:szCs w:val="22"/>
              </w:rPr>
            </w:pPr>
            <w:r>
              <w:rPr>
                <w:szCs w:val="22"/>
              </w:rPr>
              <w:t>How well did the videos cover the concepts/material to be learned?</w:t>
            </w:r>
          </w:p>
          <w:p w:rsidR="00A9644F" w:rsidRDefault="00A9644F" w:rsidP="00991A35">
            <w:pPr>
              <w:widowControl w:val="0"/>
              <w:tabs>
                <w:tab w:val="left" w:pos="1440"/>
              </w:tabs>
              <w:autoSpaceDE w:val="0"/>
              <w:autoSpaceDN w:val="0"/>
              <w:adjustRightInd w:val="0"/>
              <w:spacing w:before="120" w:after="120"/>
              <w:rPr>
                <w:szCs w:val="22"/>
              </w:rPr>
            </w:pPr>
            <w:r>
              <w:rPr>
                <w:szCs w:val="22"/>
              </w:rPr>
              <w:t>Were the videos easy to understand?</w:t>
            </w:r>
          </w:p>
          <w:p w:rsidR="00A9644F" w:rsidRDefault="00A9644F" w:rsidP="00991A35">
            <w:pPr>
              <w:widowControl w:val="0"/>
              <w:tabs>
                <w:tab w:val="left" w:pos="1440"/>
              </w:tabs>
              <w:autoSpaceDE w:val="0"/>
              <w:autoSpaceDN w:val="0"/>
              <w:adjustRightInd w:val="0"/>
              <w:spacing w:before="120" w:after="120"/>
              <w:rPr>
                <w:szCs w:val="22"/>
              </w:rPr>
            </w:pPr>
            <w:r>
              <w:rPr>
                <w:szCs w:val="22"/>
              </w:rPr>
              <w:t>Did you find them interesting/helpful?</w:t>
            </w:r>
          </w:p>
          <w:p w:rsidR="00A9644F" w:rsidRDefault="00A9644F" w:rsidP="00991A35">
            <w:pPr>
              <w:widowControl w:val="0"/>
              <w:tabs>
                <w:tab w:val="left" w:pos="1440"/>
              </w:tabs>
              <w:autoSpaceDE w:val="0"/>
              <w:autoSpaceDN w:val="0"/>
              <w:adjustRightInd w:val="0"/>
              <w:spacing w:before="120" w:after="120"/>
              <w:rPr>
                <w:szCs w:val="22"/>
              </w:rPr>
            </w:pPr>
            <w:r>
              <w:rPr>
                <w:szCs w:val="22"/>
              </w:rPr>
              <w:t>Did the videos help reinforce what we learned yesterday?</w:t>
            </w:r>
          </w:p>
          <w:p w:rsidR="00A9644F" w:rsidRDefault="00A9644F" w:rsidP="00991A35">
            <w:pPr>
              <w:widowControl w:val="0"/>
              <w:tabs>
                <w:tab w:val="left" w:pos="1440"/>
              </w:tabs>
              <w:autoSpaceDE w:val="0"/>
              <w:autoSpaceDN w:val="0"/>
              <w:adjustRightInd w:val="0"/>
              <w:spacing w:before="120" w:after="120"/>
              <w:rPr>
                <w:szCs w:val="22"/>
              </w:rPr>
            </w:pPr>
            <w:r>
              <w:rPr>
                <w:szCs w:val="22"/>
              </w:rPr>
              <w:t xml:space="preserve">Was there anything presented in the videos that we did not cover in </w:t>
            </w:r>
            <w:r w:rsidR="00D4791A">
              <w:rPr>
                <w:szCs w:val="22"/>
              </w:rPr>
              <w:t>class yesterday</w:t>
            </w:r>
            <w:r>
              <w:rPr>
                <w:szCs w:val="22"/>
              </w:rPr>
              <w:t>?</w:t>
            </w:r>
          </w:p>
          <w:p w:rsidR="00D90744" w:rsidRDefault="00A9644F" w:rsidP="00991A35">
            <w:pPr>
              <w:widowControl w:val="0"/>
              <w:tabs>
                <w:tab w:val="left" w:pos="1440"/>
              </w:tabs>
              <w:autoSpaceDE w:val="0"/>
              <w:autoSpaceDN w:val="0"/>
              <w:adjustRightInd w:val="0"/>
              <w:spacing w:before="120" w:after="120"/>
            </w:pPr>
            <w:r>
              <w:rPr>
                <w:szCs w:val="22"/>
              </w:rPr>
              <w:t>Would you use these videos to review parallel lines prior to a quiz or test?</w:t>
            </w:r>
          </w:p>
          <w:p w:rsidR="000713E9" w:rsidRPr="0073467F" w:rsidRDefault="000713E9" w:rsidP="00991A35">
            <w:pPr>
              <w:widowControl w:val="0"/>
              <w:tabs>
                <w:tab w:val="left" w:pos="1440"/>
              </w:tabs>
              <w:autoSpaceDE w:val="0"/>
              <w:autoSpaceDN w:val="0"/>
              <w:adjustRightInd w:val="0"/>
              <w:spacing w:before="120" w:after="120"/>
            </w:pPr>
          </w:p>
        </w:tc>
        <w:tc>
          <w:tcPr>
            <w:tcW w:w="4068" w:type="dxa"/>
            <w:tcBorders>
              <w:top w:val="single" w:sz="4" w:space="0" w:color="BFBFBF"/>
              <w:left w:val="single" w:sz="4" w:space="0" w:color="BFBFBF"/>
              <w:bottom w:val="single" w:sz="4" w:space="0" w:color="BFBFBF"/>
            </w:tcBorders>
            <w:tcMar>
              <w:top w:w="100" w:type="nil"/>
              <w:right w:w="100" w:type="nil"/>
            </w:tcMar>
          </w:tcPr>
          <w:p w:rsidR="00D05A01" w:rsidRDefault="00D05A01" w:rsidP="0039411B">
            <w:pPr>
              <w:widowControl w:val="0"/>
              <w:tabs>
                <w:tab w:val="left" w:pos="1440"/>
              </w:tabs>
              <w:autoSpaceDE w:val="0"/>
              <w:autoSpaceDN w:val="0"/>
              <w:adjustRightInd w:val="0"/>
            </w:pPr>
          </w:p>
          <w:p w:rsidR="0039411B" w:rsidRPr="0073467F" w:rsidRDefault="00A9644F" w:rsidP="00D05A01">
            <w:pPr>
              <w:widowControl w:val="0"/>
              <w:tabs>
                <w:tab w:val="left" w:pos="1440"/>
              </w:tabs>
              <w:autoSpaceDE w:val="0"/>
              <w:autoSpaceDN w:val="0"/>
              <w:adjustRightInd w:val="0"/>
            </w:pPr>
            <w:r>
              <w:t>I anticipate that my students will attend more closely to the videos because they have been given the responsibility to critique them after the presentation. Because the videos are brief sustained student attention should not be a problem.</w:t>
            </w:r>
          </w:p>
        </w:tc>
      </w:tr>
      <w:tr w:rsidR="000713E9">
        <w:tblPrEx>
          <w:tblBorders>
            <w:top w:val="none" w:sz="0" w:space="0" w:color="auto"/>
          </w:tblBorders>
          <w:tblCellMar>
            <w:top w:w="0" w:type="dxa"/>
            <w:bottom w:w="0" w:type="dxa"/>
          </w:tblCellMar>
        </w:tblPrEx>
        <w:tc>
          <w:tcPr>
            <w:tcW w:w="918" w:type="dxa"/>
            <w:tcBorders>
              <w:top w:val="single" w:sz="4" w:space="0" w:color="BFBFBF"/>
              <w:bottom w:val="single" w:sz="4" w:space="0" w:color="BFBFBF"/>
              <w:right w:val="single" w:sz="4" w:space="0" w:color="BFBFBF"/>
            </w:tcBorders>
          </w:tcPr>
          <w:p w:rsidR="00710740" w:rsidRDefault="00710740" w:rsidP="00D90744">
            <w:pPr>
              <w:widowControl w:val="0"/>
              <w:tabs>
                <w:tab w:val="left" w:pos="1440"/>
              </w:tabs>
              <w:autoSpaceDE w:val="0"/>
              <w:autoSpaceDN w:val="0"/>
              <w:adjustRightInd w:val="0"/>
              <w:spacing w:before="120" w:after="120"/>
              <w:rPr>
                <w:sz w:val="22"/>
                <w:szCs w:val="22"/>
              </w:rPr>
            </w:pPr>
          </w:p>
          <w:p w:rsidR="00710740" w:rsidRDefault="00710740" w:rsidP="00D90744">
            <w:pPr>
              <w:widowControl w:val="0"/>
              <w:tabs>
                <w:tab w:val="left" w:pos="1440"/>
              </w:tabs>
              <w:autoSpaceDE w:val="0"/>
              <w:autoSpaceDN w:val="0"/>
              <w:adjustRightInd w:val="0"/>
              <w:spacing w:before="120" w:after="120"/>
              <w:rPr>
                <w:sz w:val="22"/>
                <w:szCs w:val="22"/>
              </w:rPr>
            </w:pPr>
          </w:p>
          <w:p w:rsidR="000713E9" w:rsidRDefault="00EB79D7" w:rsidP="00D90744">
            <w:pPr>
              <w:widowControl w:val="0"/>
              <w:tabs>
                <w:tab w:val="left" w:pos="1440"/>
              </w:tabs>
              <w:autoSpaceDE w:val="0"/>
              <w:autoSpaceDN w:val="0"/>
              <w:adjustRightInd w:val="0"/>
              <w:spacing w:before="120" w:after="120"/>
              <w:rPr>
                <w:sz w:val="22"/>
                <w:szCs w:val="22"/>
              </w:rPr>
            </w:pPr>
            <w:r>
              <w:rPr>
                <w:sz w:val="22"/>
                <w:szCs w:val="22"/>
              </w:rPr>
              <w:t>10</w:t>
            </w:r>
            <w:r w:rsidR="000713E9">
              <w:rPr>
                <w:sz w:val="22"/>
                <w:szCs w:val="22"/>
              </w:rPr>
              <w:t xml:space="preserve"> min</w:t>
            </w: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713E9" w:rsidRDefault="00710740" w:rsidP="00E64CE5">
            <w:pPr>
              <w:widowControl w:val="0"/>
              <w:tabs>
                <w:tab w:val="left" w:pos="1440"/>
              </w:tabs>
              <w:autoSpaceDE w:val="0"/>
              <w:autoSpaceDN w:val="0"/>
              <w:adjustRightInd w:val="0"/>
              <w:spacing w:before="120" w:after="120"/>
            </w:pPr>
            <w:r>
              <w:t>Following the videos and brief discussion the students will be asked to share with the teacher/class what other observations they might have mad</w:t>
            </w:r>
            <w:r w:rsidR="00821C76">
              <w:t xml:space="preserve">e about parallel lines, </w:t>
            </w:r>
            <w:r>
              <w:t>transversal</w:t>
            </w:r>
            <w:r w:rsidR="00821C76">
              <w:t>s</w:t>
            </w:r>
            <w:r>
              <w:t xml:space="preserve"> and the eight angles formed.</w:t>
            </w:r>
          </w:p>
        </w:tc>
        <w:tc>
          <w:tcPr>
            <w:tcW w:w="4068" w:type="dxa"/>
            <w:tcBorders>
              <w:top w:val="single" w:sz="4" w:space="0" w:color="BFBFBF"/>
              <w:left w:val="single" w:sz="4" w:space="0" w:color="BFBFBF"/>
              <w:bottom w:val="single" w:sz="4" w:space="0" w:color="BFBFBF"/>
            </w:tcBorders>
            <w:tcMar>
              <w:top w:w="100" w:type="nil"/>
              <w:right w:w="100" w:type="nil"/>
            </w:tcMar>
          </w:tcPr>
          <w:p w:rsidR="000713E9" w:rsidRDefault="00710740" w:rsidP="0039411B">
            <w:pPr>
              <w:widowControl w:val="0"/>
              <w:tabs>
                <w:tab w:val="left" w:pos="1440"/>
              </w:tabs>
              <w:autoSpaceDE w:val="0"/>
              <w:autoSpaceDN w:val="0"/>
              <w:adjustRightInd w:val="0"/>
            </w:pPr>
            <w:r>
              <w:t>Some observations students might have made on their own or gathered from watching the videos include:</w:t>
            </w:r>
          </w:p>
          <w:p w:rsidR="000B1B95" w:rsidRDefault="000B1B95" w:rsidP="000B1B95">
            <w:pPr>
              <w:widowControl w:val="0"/>
              <w:tabs>
                <w:tab w:val="left" w:pos="1440"/>
              </w:tabs>
              <w:autoSpaceDE w:val="0"/>
              <w:autoSpaceDN w:val="0"/>
              <w:adjustRightInd w:val="0"/>
            </w:pPr>
            <w:r>
              <w:t>- All eight angles are one of two measures.</w:t>
            </w:r>
          </w:p>
          <w:p w:rsidR="000B1B95" w:rsidRDefault="000B1B95" w:rsidP="000B1B95">
            <w:pPr>
              <w:widowControl w:val="0"/>
              <w:tabs>
                <w:tab w:val="left" w:pos="1440"/>
              </w:tabs>
              <w:autoSpaceDE w:val="0"/>
              <w:autoSpaceDN w:val="0"/>
              <w:adjustRightInd w:val="0"/>
            </w:pPr>
            <w:r>
              <w:t xml:space="preserve">- Adjacent angles sum to 180° or form </w:t>
            </w:r>
            <w:r>
              <w:lastRenderedPageBreak/>
              <w:t>linear pairs.</w:t>
            </w:r>
          </w:p>
          <w:p w:rsidR="00821C76" w:rsidRDefault="00DE3E11" w:rsidP="000B1B95">
            <w:pPr>
              <w:widowControl w:val="0"/>
              <w:tabs>
                <w:tab w:val="left" w:pos="1440"/>
              </w:tabs>
              <w:autoSpaceDE w:val="0"/>
              <w:autoSpaceDN w:val="0"/>
              <w:adjustRightInd w:val="0"/>
            </w:pPr>
            <w:r>
              <w:t>- Once you know the measure of one angle you can figure out the measures of all the other angles.</w:t>
            </w:r>
          </w:p>
          <w:p w:rsidR="00DE3E11" w:rsidRDefault="00821C76" w:rsidP="000B1B95">
            <w:pPr>
              <w:widowControl w:val="0"/>
              <w:tabs>
                <w:tab w:val="left" w:pos="1440"/>
              </w:tabs>
              <w:autoSpaceDE w:val="0"/>
              <w:autoSpaceDN w:val="0"/>
              <w:adjustRightInd w:val="0"/>
            </w:pPr>
            <w:r>
              <w:t xml:space="preserve">One problem I might face during the video presentation is disinterested students who do not care to watch or participate. I will assign a participation grade for attending (5 points), contributing to the discussion (10 points) and having the </w:t>
            </w:r>
            <w:r w:rsidRPr="00901C30">
              <w:rPr>
                <w:szCs w:val="22"/>
                <w:u w:val="single"/>
              </w:rPr>
              <w:t>Observations About Parallel Lines</w:t>
            </w:r>
            <w:r>
              <w:rPr>
                <w:szCs w:val="22"/>
              </w:rPr>
              <w:t xml:space="preserve"> sheet completed (10 points).</w:t>
            </w:r>
            <w:r>
              <w:t xml:space="preserve">  </w:t>
            </w:r>
          </w:p>
        </w:tc>
      </w:tr>
      <w:tr w:rsidR="00D90744">
        <w:tblPrEx>
          <w:tblBorders>
            <w:top w:val="none" w:sz="0" w:space="0" w:color="auto"/>
          </w:tblBorders>
          <w:tblCellMar>
            <w:top w:w="0" w:type="dxa"/>
            <w:bottom w:w="0" w:type="dxa"/>
          </w:tblCellMar>
        </w:tblPrEx>
        <w:tc>
          <w:tcPr>
            <w:tcW w:w="918" w:type="dxa"/>
            <w:tcBorders>
              <w:top w:val="single" w:sz="4" w:space="0" w:color="BFBFBF"/>
              <w:bottom w:val="single" w:sz="4" w:space="0" w:color="BFBFBF"/>
              <w:right w:val="single" w:sz="4" w:space="0" w:color="BFBFBF"/>
            </w:tcBorders>
          </w:tcPr>
          <w:p w:rsidR="00D90744" w:rsidRDefault="00D90744" w:rsidP="00D90744">
            <w:pPr>
              <w:widowControl w:val="0"/>
              <w:tabs>
                <w:tab w:val="left" w:pos="1440"/>
              </w:tabs>
              <w:autoSpaceDE w:val="0"/>
              <w:autoSpaceDN w:val="0"/>
              <w:adjustRightInd w:val="0"/>
              <w:spacing w:before="120" w:after="120"/>
              <w:rPr>
                <w:sz w:val="22"/>
                <w:szCs w:val="22"/>
              </w:rPr>
            </w:pPr>
          </w:p>
          <w:p w:rsidR="0039411B" w:rsidRDefault="0039411B" w:rsidP="00D90744">
            <w:pPr>
              <w:widowControl w:val="0"/>
              <w:tabs>
                <w:tab w:val="left" w:pos="1440"/>
              </w:tabs>
              <w:autoSpaceDE w:val="0"/>
              <w:autoSpaceDN w:val="0"/>
              <w:adjustRightInd w:val="0"/>
              <w:spacing w:before="120" w:after="120"/>
              <w:rPr>
                <w:sz w:val="22"/>
                <w:szCs w:val="22"/>
              </w:rPr>
            </w:pPr>
          </w:p>
          <w:p w:rsidR="0039411B" w:rsidRDefault="0039411B" w:rsidP="00D90744">
            <w:pPr>
              <w:widowControl w:val="0"/>
              <w:tabs>
                <w:tab w:val="left" w:pos="1440"/>
              </w:tabs>
              <w:autoSpaceDE w:val="0"/>
              <w:autoSpaceDN w:val="0"/>
              <w:adjustRightInd w:val="0"/>
              <w:spacing w:before="120" w:after="120"/>
              <w:rPr>
                <w:sz w:val="22"/>
                <w:szCs w:val="22"/>
              </w:rPr>
            </w:pPr>
          </w:p>
          <w:p w:rsidR="0039411B" w:rsidRPr="00E32088" w:rsidRDefault="000713E9" w:rsidP="00D90744">
            <w:pPr>
              <w:widowControl w:val="0"/>
              <w:tabs>
                <w:tab w:val="left" w:pos="1440"/>
              </w:tabs>
              <w:autoSpaceDE w:val="0"/>
              <w:autoSpaceDN w:val="0"/>
              <w:adjustRightInd w:val="0"/>
              <w:spacing w:before="120" w:after="120"/>
              <w:rPr>
                <w:sz w:val="22"/>
                <w:szCs w:val="22"/>
              </w:rPr>
            </w:pPr>
            <w:r>
              <w:rPr>
                <w:sz w:val="22"/>
                <w:szCs w:val="22"/>
              </w:rPr>
              <w:t>5</w:t>
            </w:r>
            <w:r w:rsidR="0039411B">
              <w:rPr>
                <w:sz w:val="22"/>
                <w:szCs w:val="22"/>
              </w:rPr>
              <w:t xml:space="preserve"> min</w:t>
            </w: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90744" w:rsidRPr="00ED501A" w:rsidRDefault="00D35836" w:rsidP="000713E9">
            <w:pPr>
              <w:widowControl w:val="0"/>
              <w:tabs>
                <w:tab w:val="left" w:pos="1440"/>
              </w:tabs>
              <w:autoSpaceDE w:val="0"/>
              <w:autoSpaceDN w:val="0"/>
              <w:adjustRightInd w:val="0"/>
              <w:spacing w:before="120" w:after="120"/>
            </w:pPr>
            <w:r>
              <w:t>Students will be handed back their</w:t>
            </w:r>
            <w:r w:rsidR="000713E9">
              <w:t xml:space="preserve"> </w:t>
            </w:r>
            <w:r w:rsidR="005C4C86">
              <w:t>‘</w:t>
            </w:r>
            <w:r w:rsidR="005C4C86" w:rsidRPr="0073467F">
              <w:t xml:space="preserve">Pairs Check with </w:t>
            </w:r>
            <w:r w:rsidR="005C4C86">
              <w:t xml:space="preserve">a </w:t>
            </w:r>
            <w:r w:rsidR="005C4C86" w:rsidRPr="0073467F">
              <w:t>Switch</w:t>
            </w:r>
            <w:r w:rsidR="005C4C86">
              <w:t xml:space="preserve">’ worksheets that </w:t>
            </w:r>
            <w:r w:rsidR="000713E9">
              <w:t>were</w:t>
            </w:r>
            <w:r w:rsidR="005C4C86">
              <w:t xml:space="preserve"> complete</w:t>
            </w:r>
            <w:r w:rsidR="000713E9">
              <w:t>d the previous day in class</w:t>
            </w:r>
            <w:r w:rsidR="005C4C86">
              <w:t xml:space="preserve">. </w:t>
            </w:r>
            <w:r w:rsidR="000713E9">
              <w:t>The teacher will answer any student questions about the problems</w:t>
            </w:r>
            <w:r>
              <w:t xml:space="preserve"> on the worksheets</w:t>
            </w:r>
            <w:r w:rsidR="000713E9">
              <w:t>.</w:t>
            </w:r>
          </w:p>
        </w:tc>
        <w:tc>
          <w:tcPr>
            <w:tcW w:w="4068" w:type="dxa"/>
            <w:tcBorders>
              <w:top w:val="single" w:sz="4" w:space="0" w:color="BFBFBF"/>
              <w:left w:val="single" w:sz="4" w:space="0" w:color="BFBFBF"/>
              <w:bottom w:val="single" w:sz="4" w:space="0" w:color="BFBFBF"/>
            </w:tcBorders>
            <w:tcMar>
              <w:top w:w="100" w:type="nil"/>
              <w:right w:w="100" w:type="nil"/>
            </w:tcMar>
          </w:tcPr>
          <w:p w:rsidR="000713E9" w:rsidRPr="000713E9" w:rsidRDefault="000713E9" w:rsidP="00D90744">
            <w:pPr>
              <w:widowControl w:val="0"/>
              <w:tabs>
                <w:tab w:val="left" w:pos="1440"/>
              </w:tabs>
              <w:autoSpaceDE w:val="0"/>
              <w:autoSpaceDN w:val="0"/>
              <w:adjustRightInd w:val="0"/>
            </w:pPr>
            <w:r w:rsidRPr="000713E9">
              <w:t>Unless students evidenced a lot of difficulty with these practice exercises there should not be a lot o</w:t>
            </w:r>
            <w:r>
              <w:t xml:space="preserve">f questions. If students performed </w:t>
            </w:r>
            <w:r w:rsidRPr="000713E9">
              <w:t xml:space="preserve">extremely poorly on this worksheet then the teacher would need to reteach the concept following the Khan Academy videos and </w:t>
            </w:r>
            <w:r w:rsidR="00D35836">
              <w:t>provide additional guided and independent practice.</w:t>
            </w:r>
          </w:p>
          <w:p w:rsidR="005C438B" w:rsidRPr="000713E9" w:rsidRDefault="005C438B" w:rsidP="00DC4127">
            <w:pPr>
              <w:widowControl w:val="0"/>
              <w:tabs>
                <w:tab w:val="left" w:pos="1440"/>
              </w:tabs>
              <w:autoSpaceDE w:val="0"/>
              <w:autoSpaceDN w:val="0"/>
              <w:adjustRightInd w:val="0"/>
            </w:pPr>
          </w:p>
        </w:tc>
      </w:tr>
      <w:tr w:rsidR="004D1B5D">
        <w:tblPrEx>
          <w:tblBorders>
            <w:top w:val="none" w:sz="0" w:space="0" w:color="auto"/>
            <w:bottom w:val="single" w:sz="4" w:space="0" w:color="BFBFBF"/>
          </w:tblBorders>
          <w:tblCellMar>
            <w:top w:w="0" w:type="dxa"/>
            <w:bottom w:w="0" w:type="dxa"/>
          </w:tblCellMar>
        </w:tblPrEx>
        <w:trPr>
          <w:trHeight w:val="980"/>
        </w:trPr>
        <w:tc>
          <w:tcPr>
            <w:tcW w:w="918" w:type="dxa"/>
            <w:tcBorders>
              <w:top w:val="single" w:sz="4" w:space="0" w:color="BFBFBF"/>
              <w:bottom w:val="single" w:sz="4" w:space="0" w:color="BFBFBF"/>
              <w:right w:val="single" w:sz="4" w:space="0" w:color="BFBFBF"/>
            </w:tcBorders>
          </w:tcPr>
          <w:p w:rsidR="004D1B5D" w:rsidRDefault="004D1B5D" w:rsidP="00D90744">
            <w:pPr>
              <w:widowControl w:val="0"/>
              <w:tabs>
                <w:tab w:val="left" w:pos="1440"/>
              </w:tabs>
              <w:autoSpaceDE w:val="0"/>
              <w:autoSpaceDN w:val="0"/>
              <w:adjustRightInd w:val="0"/>
              <w:spacing w:before="120" w:after="120"/>
              <w:rPr>
                <w:sz w:val="22"/>
                <w:szCs w:val="22"/>
              </w:rPr>
            </w:pPr>
          </w:p>
          <w:p w:rsidR="004D1B5D" w:rsidRDefault="00EB79D7" w:rsidP="00D90744">
            <w:pPr>
              <w:widowControl w:val="0"/>
              <w:tabs>
                <w:tab w:val="left" w:pos="1440"/>
              </w:tabs>
              <w:autoSpaceDE w:val="0"/>
              <w:autoSpaceDN w:val="0"/>
              <w:adjustRightInd w:val="0"/>
              <w:spacing w:before="120" w:after="120"/>
              <w:rPr>
                <w:sz w:val="22"/>
                <w:szCs w:val="22"/>
              </w:rPr>
            </w:pPr>
            <w:r>
              <w:rPr>
                <w:sz w:val="22"/>
                <w:szCs w:val="22"/>
              </w:rPr>
              <w:t>2</w:t>
            </w:r>
            <w:r w:rsidR="004D1B5D">
              <w:rPr>
                <w:sz w:val="22"/>
                <w:szCs w:val="22"/>
              </w:rPr>
              <w:t>0 min</w:t>
            </w: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A36C48" w:rsidRPr="00EB79D7" w:rsidRDefault="00EB79D7" w:rsidP="00EB79D7">
            <w:pPr>
              <w:widowControl w:val="0"/>
              <w:tabs>
                <w:tab w:val="left" w:pos="1440"/>
              </w:tabs>
              <w:autoSpaceDE w:val="0"/>
              <w:autoSpaceDN w:val="0"/>
              <w:adjustRightInd w:val="0"/>
              <w:spacing w:after="120"/>
              <w:rPr>
                <w:rFonts w:eastAsia="ヒラギノ角ゴ ProN W3"/>
              </w:rPr>
            </w:pPr>
            <w:r w:rsidRPr="00EB79D7">
              <w:rPr>
                <w:rFonts w:eastAsia="ヒラギノ角ゴ ProN W3"/>
              </w:rPr>
              <w:t xml:space="preserve">Students will be placed in one of 2 groups of 3 students each. Each group will be handed a copy of the adapted version of Dr. Dan Mulligan’s </w:t>
            </w:r>
            <w:r w:rsidRPr="00EB79D7">
              <w:rPr>
                <w:u w:val="single"/>
              </w:rPr>
              <w:t>Touring Washington DC By the Angles</w:t>
            </w:r>
            <w:r w:rsidRPr="00EB79D7">
              <w:t xml:space="preserve"> activity/game, copies of the </w:t>
            </w:r>
            <w:r>
              <w:t>‘</w:t>
            </w:r>
            <w:r w:rsidRPr="00EB79D7">
              <w:rPr>
                <w:u w:val="single"/>
              </w:rPr>
              <w:t>Where am I?</w:t>
            </w:r>
            <w:r>
              <w:rPr>
                <w:u w:val="single"/>
              </w:rPr>
              <w:t>’</w:t>
            </w:r>
            <w:r w:rsidRPr="00EB79D7">
              <w:t xml:space="preserve"> activities 1, 2 and 3 will also be handed to each group. </w:t>
            </w:r>
            <w:r>
              <w:t xml:space="preserve">Groups will be instructed to take with them the roll of masking tape, laminated cards and a pencil. </w:t>
            </w:r>
            <w:r w:rsidRPr="00EB79D7">
              <w:t>The groups will move into the commons area to complete all three activities. Teacher assistance will be provided as needed.</w:t>
            </w:r>
            <w:r w:rsidR="00D35836" w:rsidRPr="00EB79D7">
              <w:rPr>
                <w:rFonts w:eastAsia="ヒラギノ角ゴ ProN W3"/>
              </w:rPr>
              <w:t xml:space="preserve"> </w:t>
            </w:r>
          </w:p>
        </w:tc>
        <w:tc>
          <w:tcPr>
            <w:tcW w:w="4068" w:type="dxa"/>
            <w:tcBorders>
              <w:top w:val="single" w:sz="4" w:space="0" w:color="BFBFBF"/>
              <w:left w:val="single" w:sz="4" w:space="0" w:color="BFBFBF"/>
              <w:bottom w:val="single" w:sz="4" w:space="0" w:color="BFBFBF"/>
            </w:tcBorders>
            <w:tcMar>
              <w:top w:w="100" w:type="nil"/>
              <w:right w:w="100" w:type="nil"/>
            </w:tcMar>
          </w:tcPr>
          <w:p w:rsidR="00A36C48" w:rsidRDefault="00EB79D7" w:rsidP="00EE6845">
            <w:pPr>
              <w:widowControl w:val="0"/>
              <w:tabs>
                <w:tab w:val="left" w:pos="1440"/>
              </w:tabs>
              <w:autoSpaceDE w:val="0"/>
              <w:autoSpaceDN w:val="0"/>
              <w:adjustRightInd w:val="0"/>
              <w:rPr>
                <w:rFonts w:eastAsia="ヒラギノ角ゴ ProN W3"/>
              </w:rPr>
            </w:pPr>
            <w:r>
              <w:rPr>
                <w:rFonts w:eastAsia="ヒラギノ角ゴ ProN W3"/>
              </w:rPr>
              <w:t>As this activity will be taking place towards the end of the period I would need to closely monitor student transition time moving from the classroom to the commons area as well as time-on-task. I will also need to ma</w:t>
            </w:r>
            <w:r w:rsidR="00EE6845">
              <w:rPr>
                <w:rFonts w:eastAsia="ヒラギノ角ゴ ProN W3"/>
              </w:rPr>
              <w:t>ke sure that the commons area is</w:t>
            </w:r>
            <w:r>
              <w:rPr>
                <w:rFonts w:eastAsia="ヒラギノ角ゴ ProN W3"/>
              </w:rPr>
              <w:t xml:space="preserve"> quiet and available. It might also be a good idea to enlist the assistance of another teacher or teacher’s aide so that an adult supervisor is available to assist each group</w:t>
            </w:r>
            <w:r w:rsidR="00EE6845">
              <w:rPr>
                <w:rFonts w:eastAsia="ヒラギノ角ゴ ProN W3"/>
              </w:rPr>
              <w:t xml:space="preserve"> as they move through the 3 activities ensuring that all students are participating and learning</w:t>
            </w:r>
            <w:r>
              <w:rPr>
                <w:rFonts w:eastAsia="ヒラギノ角ゴ ProN W3"/>
              </w:rPr>
              <w:t>.</w:t>
            </w:r>
          </w:p>
        </w:tc>
      </w:tr>
    </w:tbl>
    <w:p w:rsidR="00D90744" w:rsidRPr="00FD5608" w:rsidRDefault="00D90744" w:rsidP="00D90744">
      <w:pPr>
        <w:widowControl w:val="0"/>
        <w:numPr>
          <w:ilvl w:val="0"/>
          <w:numId w:val="4"/>
        </w:numPr>
        <w:autoSpaceDE w:val="0"/>
        <w:autoSpaceDN w:val="0"/>
        <w:adjustRightInd w:val="0"/>
        <w:spacing w:before="120" w:after="120"/>
        <w:ind w:left="720"/>
        <w:rPr>
          <w:rFonts w:eastAsia="ヒラギノ角ゴ ProN W3"/>
          <w:szCs w:val="22"/>
        </w:rPr>
      </w:pPr>
      <w:r w:rsidRPr="00FD5608">
        <w:rPr>
          <w:rFonts w:eastAsia="ヒラギノ角ゴ ProN W3"/>
          <w:szCs w:val="22"/>
        </w:rPr>
        <w:t xml:space="preserve">MEETING THE NEEDS OF ALL STUDENTS: </w:t>
      </w:r>
      <w:r w:rsidR="00213E65">
        <w:rPr>
          <w:rFonts w:eastAsia="ヒラギノ角ゴ ProN W3"/>
          <w:szCs w:val="22"/>
        </w:rPr>
        <w:t xml:space="preserve">In </w:t>
      </w:r>
      <w:r w:rsidR="00EE6845">
        <w:rPr>
          <w:rFonts w:eastAsia="ヒラギノ角ゴ ProN W3"/>
          <w:szCs w:val="22"/>
        </w:rPr>
        <w:t>pre-determining student groups</w:t>
      </w:r>
      <w:r w:rsidR="00213E65">
        <w:rPr>
          <w:rFonts w:eastAsia="ヒラギノ角ゴ ProN W3"/>
          <w:szCs w:val="22"/>
        </w:rPr>
        <w:t xml:space="preserve"> in this class I have taken into consideration learning strengths and styles as well as personality characteristics.</w:t>
      </w:r>
      <w:r w:rsidR="0070356D">
        <w:rPr>
          <w:rFonts w:eastAsia="ヒラギノ角ゴ ProN W3"/>
          <w:szCs w:val="22"/>
        </w:rPr>
        <w:t xml:space="preserve"> Because </w:t>
      </w:r>
      <w:r w:rsidR="00EE6845">
        <w:rPr>
          <w:rFonts w:eastAsia="ヒラギノ角ゴ ProN W3"/>
          <w:szCs w:val="22"/>
        </w:rPr>
        <w:t>the tasks involved in today’s learning are multisensory I feel that with the right supervision all my students will be able to participate and succeed.</w:t>
      </w:r>
    </w:p>
    <w:p w:rsidR="00D90744" w:rsidRPr="00FD5608" w:rsidRDefault="00D90744" w:rsidP="00D90744">
      <w:pPr>
        <w:widowControl w:val="0"/>
        <w:numPr>
          <w:ilvl w:val="0"/>
          <w:numId w:val="4"/>
        </w:numPr>
        <w:autoSpaceDE w:val="0"/>
        <w:autoSpaceDN w:val="0"/>
        <w:adjustRightInd w:val="0"/>
        <w:spacing w:before="120" w:after="120"/>
        <w:ind w:left="720"/>
        <w:rPr>
          <w:szCs w:val="20"/>
        </w:rPr>
      </w:pPr>
      <w:r w:rsidRPr="00FD5608">
        <w:rPr>
          <w:rFonts w:eastAsia="ヒラギノ角ゴ ProN W3"/>
          <w:szCs w:val="22"/>
        </w:rPr>
        <w:t xml:space="preserve">WHAT COULD GO WRONG WITH THIS LESSON </w:t>
      </w:r>
      <w:r w:rsidRPr="00FD5608">
        <w:rPr>
          <w:rFonts w:eastAsia="ヒラギノ角ゴ ProN W3"/>
          <w:szCs w:val="22"/>
          <w:u w:val="single"/>
        </w:rPr>
        <w:t>AND</w:t>
      </w:r>
      <w:r w:rsidRPr="00FD5608">
        <w:rPr>
          <w:rFonts w:eastAsia="ヒラギノ角ゴ ProN W3"/>
          <w:szCs w:val="22"/>
        </w:rPr>
        <w:t xml:space="preserve"> WHAT WILL YOU DO ABOUT IT? </w:t>
      </w:r>
      <w:r w:rsidR="00213E65">
        <w:rPr>
          <w:rFonts w:eastAsia="ヒラギノ角ゴ ProN W3"/>
          <w:szCs w:val="22"/>
        </w:rPr>
        <w:t>The students may not be interested in the game. Hence it may not serve as a motivator. I may have not scheduled enough time for the students to practice and master the skills covered and may need to add a day of additional practice to my lesson plan.</w:t>
      </w:r>
      <w:r w:rsidR="00EE6845">
        <w:rPr>
          <w:rFonts w:eastAsia="ヒラギノ角ゴ ProN W3"/>
          <w:szCs w:val="22"/>
        </w:rPr>
        <w:t xml:space="preserve"> We may end up running out of time in which case I would permit the students to begin their </w:t>
      </w:r>
      <w:r w:rsidR="00EE6845">
        <w:rPr>
          <w:rFonts w:eastAsia="ヒラギノ角ゴ ProN W3"/>
          <w:szCs w:val="22"/>
        </w:rPr>
        <w:lastRenderedPageBreak/>
        <w:t>assigned homework in class and move the activity to the next day’s lesson.</w:t>
      </w:r>
    </w:p>
    <w:p w:rsidR="00D90744" w:rsidRDefault="00D90744" w:rsidP="00D90744">
      <w:pPr>
        <w:widowControl w:val="0"/>
        <w:numPr>
          <w:ilvl w:val="0"/>
          <w:numId w:val="4"/>
        </w:numPr>
        <w:autoSpaceDE w:val="0"/>
        <w:autoSpaceDN w:val="0"/>
        <w:adjustRightInd w:val="0"/>
        <w:spacing w:before="120" w:after="120"/>
        <w:ind w:left="720"/>
      </w:pPr>
      <w:r w:rsidRPr="00FD5608">
        <w:rPr>
          <w:szCs w:val="20"/>
        </w:rPr>
        <w:t xml:space="preserve">CONNECTION TO CTA: </w:t>
      </w:r>
      <w:r w:rsidR="00D207C5" w:rsidRPr="0070356D">
        <w:t xml:space="preserve">This lesson </w:t>
      </w:r>
      <w:r w:rsidR="00EE6845">
        <w:t xml:space="preserve">like the first </w:t>
      </w:r>
      <w:r w:rsidR="00D207C5" w:rsidRPr="0070356D">
        <w:t xml:space="preserve">is a tribute to both Mr. Dan Mulligan and Mr. </w:t>
      </w:r>
      <w:proofErr w:type="spellStart"/>
      <w:r w:rsidR="00D207C5" w:rsidRPr="0070356D">
        <w:t>Strebe</w:t>
      </w:r>
      <w:proofErr w:type="spellEnd"/>
      <w:r w:rsidR="00D207C5" w:rsidRPr="0070356D">
        <w:t xml:space="preserve">. I enjoyed playing the </w:t>
      </w:r>
      <w:r w:rsidR="00D207C5" w:rsidRPr="0070356D">
        <w:rPr>
          <w:u w:val="single"/>
        </w:rPr>
        <w:t xml:space="preserve">Touring Washington DC </w:t>
      </w:r>
      <w:proofErr w:type="gramStart"/>
      <w:r w:rsidR="00D207C5" w:rsidRPr="0070356D">
        <w:rPr>
          <w:u w:val="single"/>
        </w:rPr>
        <w:t>By</w:t>
      </w:r>
      <w:proofErr w:type="gramEnd"/>
      <w:r w:rsidR="00D207C5" w:rsidRPr="0070356D">
        <w:rPr>
          <w:u w:val="single"/>
        </w:rPr>
        <w:t xml:space="preserve"> the Angles</w:t>
      </w:r>
      <w:r w:rsidR="00D207C5" w:rsidRPr="0070356D">
        <w:t xml:space="preserve"> and decided that I would incorporate </w:t>
      </w:r>
      <w:r w:rsidR="0070356D">
        <w:t xml:space="preserve">the game into my </w:t>
      </w:r>
      <w:r w:rsidR="00EE6845">
        <w:t xml:space="preserve">Parallel Lines </w:t>
      </w:r>
      <w:r w:rsidR="0070356D">
        <w:t>lesson</w:t>
      </w:r>
      <w:r w:rsidR="00D207C5" w:rsidRPr="0070356D">
        <w:t xml:space="preserve"> at PHS. I love the cooperative learning strategies developed by Mr. </w:t>
      </w:r>
      <w:proofErr w:type="spellStart"/>
      <w:r w:rsidR="00D207C5" w:rsidRPr="0070356D">
        <w:t>Strebe</w:t>
      </w:r>
      <w:proofErr w:type="spellEnd"/>
      <w:r w:rsidR="00D207C5" w:rsidRPr="0070356D">
        <w:t xml:space="preserve"> and </w:t>
      </w:r>
      <w:r w:rsidR="0070356D">
        <w:t xml:space="preserve">have </w:t>
      </w:r>
      <w:r w:rsidR="00D207C5" w:rsidRPr="0070356D">
        <w:t>use</w:t>
      </w:r>
      <w:r w:rsidR="0070356D">
        <w:t>d</w:t>
      </w:r>
      <w:r w:rsidR="00D207C5" w:rsidRPr="0070356D">
        <w:t xml:space="preserve"> them in my classroom </w:t>
      </w:r>
      <w:r w:rsidR="0070356D">
        <w:t xml:space="preserve">at PHS with much </w:t>
      </w:r>
      <w:r w:rsidR="00D207C5" w:rsidRPr="0070356D">
        <w:t>success</w:t>
      </w:r>
      <w:r w:rsidR="0070356D">
        <w:t xml:space="preserve"> since I was introduced to them five years ago</w:t>
      </w:r>
      <w:r w:rsidR="00D207C5" w:rsidRPr="0070356D">
        <w:t>.</w:t>
      </w:r>
    </w:p>
    <w:p w:rsidR="00100027" w:rsidRDefault="00100027" w:rsidP="00100027">
      <w:pPr>
        <w:widowControl w:val="0"/>
        <w:autoSpaceDE w:val="0"/>
        <w:autoSpaceDN w:val="0"/>
        <w:adjustRightInd w:val="0"/>
        <w:spacing w:before="120" w:after="120"/>
        <w:ind w:left="720"/>
      </w:pPr>
    </w:p>
    <w:p w:rsidR="00100027" w:rsidRDefault="00100027" w:rsidP="00100027">
      <w:pPr>
        <w:widowControl w:val="0"/>
        <w:autoSpaceDE w:val="0"/>
        <w:autoSpaceDN w:val="0"/>
        <w:adjustRightInd w:val="0"/>
        <w:spacing w:before="120" w:after="120"/>
        <w:ind w:left="720"/>
      </w:pPr>
      <w:r w:rsidRPr="00907E6E">
        <w:rPr>
          <w:u w:val="single"/>
        </w:rPr>
        <w:t>Khan Academy Links</w:t>
      </w:r>
      <w:r>
        <w:t>:</w:t>
      </w:r>
    </w:p>
    <w:p w:rsidR="00100027" w:rsidRPr="005F46C5" w:rsidRDefault="00100027" w:rsidP="00100027">
      <w:pPr>
        <w:widowControl w:val="0"/>
        <w:autoSpaceDE w:val="0"/>
        <w:autoSpaceDN w:val="0"/>
        <w:adjustRightInd w:val="0"/>
        <w:spacing w:before="120" w:after="120"/>
        <w:ind w:left="720"/>
        <w:rPr>
          <w:color w:val="0000FF"/>
          <w:u w:val="single"/>
        </w:rPr>
      </w:pPr>
      <w:hyperlink r:id="rId8" w:history="1">
        <w:r w:rsidRPr="00F21DED">
          <w:rPr>
            <w:rStyle w:val="Hyperlink"/>
          </w:rPr>
          <w:t>http://www.khanacademy.org/video/angles-formed-between-transversals-and-parallel-lines?pla</w:t>
        </w:r>
        <w:r w:rsidRPr="00F21DED">
          <w:rPr>
            <w:rStyle w:val="Hyperlink"/>
          </w:rPr>
          <w:t>y</w:t>
        </w:r>
        <w:r w:rsidRPr="00F21DED">
          <w:rPr>
            <w:rStyle w:val="Hyperlink"/>
          </w:rPr>
          <w:t>list=Geometry</w:t>
        </w:r>
      </w:hyperlink>
    </w:p>
    <w:p w:rsidR="00100027" w:rsidRDefault="00100027" w:rsidP="00100027">
      <w:pPr>
        <w:widowControl w:val="0"/>
        <w:autoSpaceDE w:val="0"/>
        <w:autoSpaceDN w:val="0"/>
        <w:adjustRightInd w:val="0"/>
        <w:spacing w:before="120" w:after="120"/>
        <w:ind w:left="720"/>
      </w:pPr>
    </w:p>
    <w:p w:rsidR="00100027" w:rsidRDefault="00100027" w:rsidP="00100027">
      <w:pPr>
        <w:widowControl w:val="0"/>
        <w:autoSpaceDE w:val="0"/>
        <w:autoSpaceDN w:val="0"/>
        <w:adjustRightInd w:val="0"/>
        <w:spacing w:before="120" w:after="120"/>
        <w:ind w:left="720"/>
      </w:pPr>
      <w:hyperlink r:id="rId9" w:history="1">
        <w:r w:rsidRPr="001E2152">
          <w:rPr>
            <w:rStyle w:val="Hyperlink"/>
          </w:rPr>
          <w:t>http://www.khanacademy.org/video/angles-of-parallel-lines-2?playlist=Geometry</w:t>
        </w:r>
      </w:hyperlink>
    </w:p>
    <w:p w:rsidR="00100027" w:rsidRPr="0070356D" w:rsidRDefault="009A2ED4" w:rsidP="00100027">
      <w:pPr>
        <w:widowControl w:val="0"/>
        <w:autoSpaceDE w:val="0"/>
        <w:autoSpaceDN w:val="0"/>
        <w:adjustRightInd w:val="0"/>
        <w:spacing w:before="120" w:after="120"/>
        <w:ind w:left="720"/>
      </w:pPr>
      <w:r>
        <w:br w:type="page"/>
      </w:r>
    </w:p>
    <w:p w:rsidR="009A2ED4" w:rsidRDefault="009A2ED4" w:rsidP="00100027">
      <w:pPr>
        <w:widowControl w:val="0"/>
        <w:autoSpaceDE w:val="0"/>
        <w:autoSpaceDN w:val="0"/>
        <w:adjustRightInd w:val="0"/>
        <w:spacing w:before="120" w:after="120"/>
        <w:ind w:left="720"/>
      </w:pPr>
      <w: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10" o:title=""/>
          </v:shape>
          <o:OLEObject Type="Embed" ProgID="AcroExch.Document.7" ShapeID="_x0000_i1025" DrawAspect="Content" ObjectID="_1379763588" r:id="rId11"/>
        </w:object>
      </w:r>
    </w:p>
    <w:p w:rsidR="009A2ED4" w:rsidRDefault="009A2ED4" w:rsidP="00100027">
      <w:pPr>
        <w:widowControl w:val="0"/>
        <w:autoSpaceDE w:val="0"/>
        <w:autoSpaceDN w:val="0"/>
        <w:adjustRightInd w:val="0"/>
        <w:spacing w:before="120" w:after="120"/>
        <w:ind w:left="720"/>
      </w:pPr>
      <w:r>
        <w:br w:type="page"/>
      </w:r>
      <w:bookmarkStart w:id="0" w:name="_MON_1379763483"/>
      <w:bookmarkEnd w:id="0"/>
      <w:r>
        <w:object w:dxaOrig="10800" w:dyaOrig="14323">
          <v:shape id="_x0000_i1026" type="#_x0000_t75" style="width:540pt;height:716.4pt" o:ole="">
            <v:imagedata r:id="rId12" o:title=""/>
          </v:shape>
          <o:OLEObject Type="Embed" ProgID="Word.Document.12" ShapeID="_x0000_i1026" DrawAspect="Content" ObjectID="_1379763589" r:id="rId13">
            <o:FieldCodes>\s</o:FieldCodes>
          </o:OLEObject>
        </w:object>
      </w:r>
      <w:r>
        <w:object w:dxaOrig="9180" w:dyaOrig="11880">
          <v:shape id="_x0000_i1027" type="#_x0000_t75" style="width:459pt;height:594pt" o:ole="">
            <v:imagedata r:id="rId14" o:title=""/>
          </v:shape>
          <o:OLEObject Type="Embed" ProgID="AcroExch.Document.7" ShapeID="_x0000_i1027" DrawAspect="Content" ObjectID="_1379763590" r:id="rId15"/>
        </w:object>
      </w:r>
    </w:p>
    <w:p w:rsidR="009A2ED4" w:rsidRDefault="009A2ED4" w:rsidP="00100027">
      <w:pPr>
        <w:widowControl w:val="0"/>
        <w:autoSpaceDE w:val="0"/>
        <w:autoSpaceDN w:val="0"/>
        <w:adjustRightInd w:val="0"/>
        <w:spacing w:before="120" w:after="120"/>
        <w:ind w:left="720"/>
      </w:pPr>
      <w:r>
        <w:br w:type="page"/>
      </w:r>
      <w:r>
        <w:object w:dxaOrig="9180" w:dyaOrig="11880">
          <v:shape id="_x0000_i1028" type="#_x0000_t75" style="width:459pt;height:594pt" o:ole="">
            <v:imagedata r:id="rId16" o:title=""/>
          </v:shape>
          <o:OLEObject Type="Embed" ProgID="AcroExch.Document.7" ShapeID="_x0000_i1028" DrawAspect="Content" ObjectID="_1379763591" r:id="rId17"/>
        </w:object>
      </w:r>
    </w:p>
    <w:p w:rsidR="00100027" w:rsidRPr="0070356D" w:rsidRDefault="009A2ED4" w:rsidP="00100027">
      <w:pPr>
        <w:widowControl w:val="0"/>
        <w:autoSpaceDE w:val="0"/>
        <w:autoSpaceDN w:val="0"/>
        <w:adjustRightInd w:val="0"/>
        <w:spacing w:before="120" w:after="120"/>
        <w:ind w:left="720"/>
      </w:pPr>
      <w:r>
        <w:br w:type="page"/>
      </w:r>
      <w:r>
        <w:object w:dxaOrig="9180" w:dyaOrig="11880">
          <v:shape id="_x0000_i1029" type="#_x0000_t75" style="width:459pt;height:594pt" o:ole="">
            <v:imagedata r:id="rId18" o:title=""/>
          </v:shape>
          <o:OLEObject Type="Embed" ProgID="AcroExch.Document.7" ShapeID="_x0000_i1029" DrawAspect="Content" ObjectID="_1379763592" r:id="rId19"/>
        </w:object>
      </w:r>
      <w:bookmarkStart w:id="1" w:name="_GoBack"/>
      <w:bookmarkEnd w:id="1"/>
    </w:p>
    <w:sectPr w:rsidR="00100027" w:rsidRPr="0070356D" w:rsidSect="00991A35">
      <w:headerReference w:type="default" r:id="rId20"/>
      <w:pgSz w:w="12240" w:h="15840"/>
      <w:pgMar w:top="1440"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242" w:rsidRDefault="00270242">
      <w:r>
        <w:separator/>
      </w:r>
    </w:p>
  </w:endnote>
  <w:endnote w:type="continuationSeparator" w:id="0">
    <w:p w:rsidR="00270242" w:rsidRDefault="0027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ヒラギノ角ゴ ProN W3">
    <w:charset w:val="80"/>
    <w:family w:val="auto"/>
    <w:pitch w:val="variable"/>
    <w:sig w:usb0="00000001" w:usb1="00000000" w:usb2="01000407"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242" w:rsidRDefault="00270242">
      <w:r>
        <w:separator/>
      </w:r>
    </w:p>
  </w:footnote>
  <w:footnote w:type="continuationSeparator" w:id="0">
    <w:p w:rsidR="00270242" w:rsidRDefault="00270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44" w:rsidRDefault="00D90744">
    <w:pPr>
      <w:pStyle w:val="Header"/>
    </w:pPr>
    <w:r>
      <w:t>Content Teaching Academy</w:t>
    </w:r>
    <w:r>
      <w:tab/>
      <w:t>Schultz</w:t>
    </w:r>
    <w:r>
      <w:tab/>
      <w:t>Summer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24D"/>
    <w:multiLevelType w:val="hybridMultilevel"/>
    <w:tmpl w:val="232A78F0"/>
    <w:lvl w:ilvl="0" w:tplc="0409000F">
      <w:start w:val="4"/>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068F6"/>
    <w:multiLevelType w:val="multilevel"/>
    <w:tmpl w:val="8E50092A"/>
    <w:lvl w:ilvl="0">
      <w:start w:val="1"/>
      <w:numFmt w:val="decimal"/>
      <w:lvlText w:val="%1"/>
      <w:lvlJc w:val="left"/>
      <w:pPr>
        <w:ind w:left="384" w:hanging="384"/>
      </w:pPr>
      <w:rPr>
        <w:rFonts w:hint="default"/>
      </w:rPr>
    </w:lvl>
    <w:lvl w:ilvl="1">
      <w:start w:val="1"/>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8BB2F06"/>
    <w:multiLevelType w:val="hybridMultilevel"/>
    <w:tmpl w:val="8BEED27E"/>
    <w:lvl w:ilvl="0" w:tplc="6980D0A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AD391B"/>
    <w:multiLevelType w:val="hybridMultilevel"/>
    <w:tmpl w:val="1912336C"/>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5A14B6"/>
    <w:multiLevelType w:val="hybridMultilevel"/>
    <w:tmpl w:val="9314F47A"/>
    <w:lvl w:ilvl="0" w:tplc="DD7804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DC0C17"/>
    <w:multiLevelType w:val="hybridMultilevel"/>
    <w:tmpl w:val="3DF4128A"/>
    <w:lvl w:ilvl="0" w:tplc="0409000F">
      <w:start w:val="7"/>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D5B5AE1"/>
    <w:multiLevelType w:val="hybridMultilevel"/>
    <w:tmpl w:val="74F2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228"/>
    <w:rsid w:val="00001F24"/>
    <w:rsid w:val="0000252A"/>
    <w:rsid w:val="00003989"/>
    <w:rsid w:val="000637FE"/>
    <w:rsid w:val="000713E9"/>
    <w:rsid w:val="000716F9"/>
    <w:rsid w:val="000B1B95"/>
    <w:rsid w:val="000E62F9"/>
    <w:rsid w:val="00100027"/>
    <w:rsid w:val="00150E26"/>
    <w:rsid w:val="0015407D"/>
    <w:rsid w:val="001D444D"/>
    <w:rsid w:val="001E05BD"/>
    <w:rsid w:val="00213E65"/>
    <w:rsid w:val="00216083"/>
    <w:rsid w:val="00270242"/>
    <w:rsid w:val="00286AB2"/>
    <w:rsid w:val="0029377B"/>
    <w:rsid w:val="002C2404"/>
    <w:rsid w:val="002C2881"/>
    <w:rsid w:val="00305CF0"/>
    <w:rsid w:val="00343A93"/>
    <w:rsid w:val="003566E1"/>
    <w:rsid w:val="0038540B"/>
    <w:rsid w:val="0039411B"/>
    <w:rsid w:val="003A5A3D"/>
    <w:rsid w:val="004D1B5D"/>
    <w:rsid w:val="005307B5"/>
    <w:rsid w:val="00545B15"/>
    <w:rsid w:val="005806DE"/>
    <w:rsid w:val="005C438B"/>
    <w:rsid w:val="005C4C86"/>
    <w:rsid w:val="006D70D1"/>
    <w:rsid w:val="006E368E"/>
    <w:rsid w:val="00702BEF"/>
    <w:rsid w:val="0070356D"/>
    <w:rsid w:val="00710740"/>
    <w:rsid w:val="00732333"/>
    <w:rsid w:val="0073467F"/>
    <w:rsid w:val="007D2D58"/>
    <w:rsid w:val="007E3C01"/>
    <w:rsid w:val="00815EA6"/>
    <w:rsid w:val="00821C76"/>
    <w:rsid w:val="00836792"/>
    <w:rsid w:val="00845698"/>
    <w:rsid w:val="008917D3"/>
    <w:rsid w:val="008D7A52"/>
    <w:rsid w:val="008E48EB"/>
    <w:rsid w:val="00901C30"/>
    <w:rsid w:val="00923360"/>
    <w:rsid w:val="00941EC6"/>
    <w:rsid w:val="00991A35"/>
    <w:rsid w:val="009A2ED4"/>
    <w:rsid w:val="009E0843"/>
    <w:rsid w:val="00A068C7"/>
    <w:rsid w:val="00A2267E"/>
    <w:rsid w:val="00A36C48"/>
    <w:rsid w:val="00A44DB6"/>
    <w:rsid w:val="00A82C6E"/>
    <w:rsid w:val="00A9644F"/>
    <w:rsid w:val="00AA6D8F"/>
    <w:rsid w:val="00AF7ED4"/>
    <w:rsid w:val="00B76D1A"/>
    <w:rsid w:val="00B805D4"/>
    <w:rsid w:val="00C71F5E"/>
    <w:rsid w:val="00C9072A"/>
    <w:rsid w:val="00CE175A"/>
    <w:rsid w:val="00CF7090"/>
    <w:rsid w:val="00D05A01"/>
    <w:rsid w:val="00D207C5"/>
    <w:rsid w:val="00D35836"/>
    <w:rsid w:val="00D363F3"/>
    <w:rsid w:val="00D4791A"/>
    <w:rsid w:val="00D55552"/>
    <w:rsid w:val="00D71921"/>
    <w:rsid w:val="00D90744"/>
    <w:rsid w:val="00DC4127"/>
    <w:rsid w:val="00DE3E11"/>
    <w:rsid w:val="00E33D79"/>
    <w:rsid w:val="00E424A7"/>
    <w:rsid w:val="00E64CE5"/>
    <w:rsid w:val="00E73A56"/>
    <w:rsid w:val="00EB79D7"/>
    <w:rsid w:val="00ED501A"/>
    <w:rsid w:val="00EE6845"/>
    <w:rsid w:val="00F02A3D"/>
    <w:rsid w:val="00F047C3"/>
    <w:rsid w:val="00F811B2"/>
    <w:rsid w:val="00FF42D0"/>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02228"/>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02228"/>
    <w:pPr>
      <w:tabs>
        <w:tab w:val="center" w:pos="4320"/>
        <w:tab w:val="right" w:pos="8640"/>
      </w:tabs>
    </w:pPr>
  </w:style>
  <w:style w:type="character" w:customStyle="1" w:styleId="HeaderChar">
    <w:name w:val="Header Char"/>
    <w:link w:val="Header"/>
    <w:uiPriority w:val="99"/>
    <w:semiHidden/>
    <w:rsid w:val="00B02228"/>
    <w:rPr>
      <w:rFonts w:ascii="Times New Roman" w:eastAsia="Times New Roman" w:hAnsi="Times New Roman" w:cs="Times New Roman"/>
    </w:rPr>
  </w:style>
  <w:style w:type="paragraph" w:styleId="Footer">
    <w:name w:val="footer"/>
    <w:basedOn w:val="Normal"/>
    <w:link w:val="FooterChar"/>
    <w:uiPriority w:val="99"/>
    <w:semiHidden/>
    <w:unhideWhenUsed/>
    <w:rsid w:val="00B02228"/>
    <w:pPr>
      <w:tabs>
        <w:tab w:val="center" w:pos="4320"/>
        <w:tab w:val="right" w:pos="8640"/>
      </w:tabs>
    </w:pPr>
  </w:style>
  <w:style w:type="character" w:customStyle="1" w:styleId="FooterChar">
    <w:name w:val="Footer Char"/>
    <w:link w:val="Footer"/>
    <w:uiPriority w:val="99"/>
    <w:semiHidden/>
    <w:rsid w:val="00B02228"/>
    <w:rPr>
      <w:rFonts w:ascii="Times New Roman" w:eastAsia="Times New Roman" w:hAnsi="Times New Roman" w:cs="Times New Roman"/>
    </w:rPr>
  </w:style>
  <w:style w:type="table" w:styleId="TableGrid">
    <w:name w:val="Table Grid"/>
    <w:basedOn w:val="TableNormal"/>
    <w:uiPriority w:val="59"/>
    <w:rsid w:val="008367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C9072A"/>
    <w:pPr>
      <w:ind w:left="720"/>
    </w:pPr>
  </w:style>
  <w:style w:type="character" w:styleId="Hyperlink">
    <w:name w:val="Hyperlink"/>
    <w:uiPriority w:val="99"/>
    <w:unhideWhenUsed/>
    <w:rsid w:val="001000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02228"/>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02228"/>
    <w:pPr>
      <w:tabs>
        <w:tab w:val="center" w:pos="4320"/>
        <w:tab w:val="right" w:pos="8640"/>
      </w:tabs>
    </w:pPr>
  </w:style>
  <w:style w:type="character" w:customStyle="1" w:styleId="HeaderChar">
    <w:name w:val="Header Char"/>
    <w:link w:val="Header"/>
    <w:uiPriority w:val="99"/>
    <w:semiHidden/>
    <w:rsid w:val="00B02228"/>
    <w:rPr>
      <w:rFonts w:ascii="Times New Roman" w:eastAsia="Times New Roman" w:hAnsi="Times New Roman" w:cs="Times New Roman"/>
    </w:rPr>
  </w:style>
  <w:style w:type="paragraph" w:styleId="Footer">
    <w:name w:val="footer"/>
    <w:basedOn w:val="Normal"/>
    <w:link w:val="FooterChar"/>
    <w:uiPriority w:val="99"/>
    <w:semiHidden/>
    <w:unhideWhenUsed/>
    <w:rsid w:val="00B02228"/>
    <w:pPr>
      <w:tabs>
        <w:tab w:val="center" w:pos="4320"/>
        <w:tab w:val="right" w:pos="8640"/>
      </w:tabs>
    </w:pPr>
  </w:style>
  <w:style w:type="character" w:customStyle="1" w:styleId="FooterChar">
    <w:name w:val="Footer Char"/>
    <w:link w:val="Footer"/>
    <w:uiPriority w:val="99"/>
    <w:semiHidden/>
    <w:rsid w:val="00B02228"/>
    <w:rPr>
      <w:rFonts w:ascii="Times New Roman" w:eastAsia="Times New Roman" w:hAnsi="Times New Roman" w:cs="Times New Roman"/>
    </w:rPr>
  </w:style>
  <w:style w:type="table" w:styleId="TableGrid">
    <w:name w:val="Table Grid"/>
    <w:basedOn w:val="TableNormal"/>
    <w:uiPriority w:val="59"/>
    <w:rsid w:val="008367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C9072A"/>
    <w:pPr>
      <w:ind w:left="720"/>
    </w:pPr>
  </w:style>
  <w:style w:type="character" w:styleId="Hyperlink">
    <w:name w:val="Hyperlink"/>
    <w:uiPriority w:val="99"/>
    <w:unhideWhenUsed/>
    <w:rsid w:val="00100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anacademy.org/video/angles-formed-between-transversals-and-parallel-lines?playlist=Geometry" TargetMode="External"/><Relationship Id="rId13" Type="http://schemas.openxmlformats.org/officeDocument/2006/relationships/package" Target="embeddings/Microsoft_Word_Document1.docx"/><Relationship Id="rId18" Type="http://schemas.openxmlformats.org/officeDocument/2006/relationships/image" Target="media/image5.e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1.emf"/><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http://www.khanacademy.org/video/angles-of-parallel-lines-2?playlist=Geometry" TargetMode="Externa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10978</CharactersWithSpaces>
  <SharedDoc>false</SharedDoc>
  <HLinks>
    <vt:vector size="12" baseType="variant">
      <vt:variant>
        <vt:i4>5177427</vt:i4>
      </vt:variant>
      <vt:variant>
        <vt:i4>3</vt:i4>
      </vt:variant>
      <vt:variant>
        <vt:i4>0</vt:i4>
      </vt:variant>
      <vt:variant>
        <vt:i4>5</vt:i4>
      </vt:variant>
      <vt:variant>
        <vt:lpwstr>http://www.khanacademy.org/video/angles-of-parallel-lines-2?playlist=Geometry</vt:lpwstr>
      </vt:variant>
      <vt:variant>
        <vt:lpwstr/>
      </vt:variant>
      <vt:variant>
        <vt:i4>4718614</vt:i4>
      </vt:variant>
      <vt:variant>
        <vt:i4>0</vt:i4>
      </vt:variant>
      <vt:variant>
        <vt:i4>0</vt:i4>
      </vt:variant>
      <vt:variant>
        <vt:i4>5</vt:i4>
      </vt:variant>
      <vt:variant>
        <vt:lpwstr>http://www.khanacademy.org/video/angles-formed-between-transversals-and-parallel-lines?playlist=Geometry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Schultz</dc:creator>
  <cp:lastModifiedBy>Desktop Services</cp:lastModifiedBy>
  <cp:revision>2</cp:revision>
  <dcterms:created xsi:type="dcterms:W3CDTF">2011-10-10T18:51:00Z</dcterms:created>
  <dcterms:modified xsi:type="dcterms:W3CDTF">2011-10-10T18:51:00Z</dcterms:modified>
</cp:coreProperties>
</file>